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tbl>
      <w:tblPr>
        <w:tblpPr w:leftFromText="180" w:rightFromText="180" w:vertAnchor="page" w:horzAnchor="margin" w:tblpY="647"/>
        <w:tblW w:w="9464" w:type="dxa"/>
        <w:tblLook w:val="04A0" w:firstRow="1" w:lastRow="0" w:firstColumn="1" w:lastColumn="0" w:noHBand="0" w:noVBand="1"/>
      </w:tblPr>
      <w:tblGrid>
        <w:gridCol w:w="4361"/>
        <w:gridCol w:w="425"/>
        <w:gridCol w:w="4678"/>
      </w:tblGrid>
      <w:tr w:rsidR="00D04FA8" w:rsidRPr="00021D0B" w:rsidTr="0072499D">
        <w:trPr>
          <w:trHeight w:val="1430"/>
        </w:trPr>
        <w:tc>
          <w:tcPr>
            <w:tcW w:w="4361" w:type="dxa"/>
          </w:tcPr>
          <w:p w:rsidR="00D04FA8" w:rsidRPr="00021D0B" w:rsidRDefault="00D04FA8" w:rsidP="0072499D">
            <w:pPr>
              <w:tabs>
                <w:tab w:val="left" w:pos="5460"/>
              </w:tabs>
              <w:rPr>
                <w:sz w:val="24"/>
                <w:szCs w:val="24"/>
              </w:rPr>
            </w:pPr>
            <w:r w:rsidRPr="00021D0B">
              <w:rPr>
                <w:sz w:val="24"/>
                <w:szCs w:val="24"/>
              </w:rPr>
              <w:t>Принято</w:t>
            </w:r>
          </w:p>
          <w:p w:rsidR="00D04FA8" w:rsidRPr="00021D0B" w:rsidRDefault="00D04FA8" w:rsidP="0072499D">
            <w:pPr>
              <w:tabs>
                <w:tab w:val="left" w:pos="5460"/>
              </w:tabs>
              <w:jc w:val="both"/>
              <w:rPr>
                <w:sz w:val="24"/>
                <w:szCs w:val="24"/>
              </w:rPr>
            </w:pPr>
            <w:r w:rsidRPr="00021D0B">
              <w:rPr>
                <w:sz w:val="24"/>
                <w:szCs w:val="24"/>
              </w:rPr>
              <w:t xml:space="preserve"> на педагогическом совете МБДОУ «Детский сад </w:t>
            </w:r>
            <w:r>
              <w:rPr>
                <w:sz w:val="24"/>
                <w:szCs w:val="24"/>
              </w:rPr>
              <w:t xml:space="preserve">села </w:t>
            </w:r>
            <w:proofErr w:type="spellStart"/>
            <w:r>
              <w:rPr>
                <w:sz w:val="24"/>
                <w:szCs w:val="24"/>
              </w:rPr>
              <w:t>Ныррья</w:t>
            </w:r>
            <w:proofErr w:type="spellEnd"/>
            <w:r w:rsidRPr="00021D0B">
              <w:rPr>
                <w:sz w:val="24"/>
                <w:szCs w:val="24"/>
              </w:rPr>
              <w:t>»</w:t>
            </w:r>
          </w:p>
          <w:p w:rsidR="00D04FA8" w:rsidRPr="00021D0B" w:rsidRDefault="00D04FA8" w:rsidP="009E071C">
            <w:pPr>
              <w:tabs>
                <w:tab w:val="left" w:pos="5460"/>
              </w:tabs>
              <w:jc w:val="both"/>
              <w:rPr>
                <w:sz w:val="24"/>
                <w:szCs w:val="24"/>
              </w:rPr>
            </w:pPr>
            <w:r w:rsidRPr="00021D0B">
              <w:rPr>
                <w:sz w:val="24"/>
                <w:szCs w:val="24"/>
              </w:rPr>
              <w:t>(протокол от «</w:t>
            </w:r>
            <w:r w:rsidR="009E071C">
              <w:rPr>
                <w:sz w:val="24"/>
                <w:szCs w:val="24"/>
                <w:u w:val="single"/>
              </w:rPr>
              <w:t>28</w:t>
            </w:r>
            <w:r w:rsidRPr="00021D0B">
              <w:rPr>
                <w:sz w:val="24"/>
                <w:szCs w:val="24"/>
              </w:rPr>
              <w:t xml:space="preserve">» </w:t>
            </w:r>
            <w:r w:rsidR="009E071C">
              <w:rPr>
                <w:sz w:val="24"/>
                <w:szCs w:val="24"/>
              </w:rPr>
              <w:t xml:space="preserve">марта </w:t>
            </w:r>
            <w:r w:rsidRPr="00021D0B">
              <w:rPr>
                <w:sz w:val="24"/>
                <w:szCs w:val="24"/>
              </w:rPr>
              <w:t>20</w:t>
            </w:r>
            <w:r w:rsidR="009E071C">
              <w:rPr>
                <w:sz w:val="24"/>
                <w:szCs w:val="24"/>
              </w:rPr>
              <w:t>23 г. № 4)</w:t>
            </w:r>
            <w:bookmarkStart w:id="0" w:name="_GoBack"/>
            <w:bookmarkEnd w:id="0"/>
          </w:p>
        </w:tc>
        <w:tc>
          <w:tcPr>
            <w:tcW w:w="425" w:type="dxa"/>
          </w:tcPr>
          <w:p w:rsidR="00D04FA8" w:rsidRPr="00021D0B" w:rsidRDefault="00D04FA8" w:rsidP="0072499D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D04FA8" w:rsidRPr="00021D0B" w:rsidRDefault="00D04FA8" w:rsidP="0072499D">
            <w:pPr>
              <w:tabs>
                <w:tab w:val="left" w:pos="743"/>
                <w:tab w:val="left" w:pos="5460"/>
              </w:tabs>
              <w:ind w:left="34"/>
              <w:rPr>
                <w:sz w:val="24"/>
                <w:szCs w:val="24"/>
              </w:rPr>
            </w:pPr>
            <w:r w:rsidRPr="00021D0B">
              <w:rPr>
                <w:sz w:val="24"/>
                <w:szCs w:val="24"/>
              </w:rPr>
              <w:t>Утверждено</w:t>
            </w:r>
          </w:p>
          <w:p w:rsidR="00D04FA8" w:rsidRPr="00021D0B" w:rsidRDefault="00D04FA8" w:rsidP="0072499D">
            <w:pPr>
              <w:tabs>
                <w:tab w:val="left" w:pos="743"/>
                <w:tab w:val="left" w:pos="5460"/>
              </w:tabs>
              <w:ind w:left="34"/>
              <w:jc w:val="both"/>
              <w:rPr>
                <w:sz w:val="24"/>
                <w:szCs w:val="24"/>
                <w:u w:val="single"/>
              </w:rPr>
            </w:pPr>
            <w:r w:rsidRPr="00021D0B">
              <w:rPr>
                <w:sz w:val="24"/>
                <w:szCs w:val="24"/>
              </w:rPr>
              <w:t xml:space="preserve">и введено в действие приказом заведующего МБДОУ «Детский сад </w:t>
            </w:r>
            <w:r>
              <w:rPr>
                <w:sz w:val="24"/>
                <w:szCs w:val="24"/>
              </w:rPr>
              <w:t xml:space="preserve">села </w:t>
            </w:r>
            <w:proofErr w:type="spellStart"/>
            <w:proofErr w:type="gramStart"/>
            <w:r>
              <w:rPr>
                <w:sz w:val="24"/>
                <w:szCs w:val="24"/>
              </w:rPr>
              <w:t>Нырья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021D0B">
              <w:rPr>
                <w:sz w:val="24"/>
                <w:szCs w:val="24"/>
              </w:rPr>
              <w:t>»</w:t>
            </w:r>
            <w:proofErr w:type="gramEnd"/>
            <w:r w:rsidRPr="00021D0B">
              <w:rPr>
                <w:sz w:val="24"/>
                <w:szCs w:val="24"/>
              </w:rPr>
              <w:t xml:space="preserve">  от «</w:t>
            </w:r>
            <w:r w:rsidR="009E071C">
              <w:rPr>
                <w:sz w:val="24"/>
                <w:szCs w:val="24"/>
              </w:rPr>
              <w:t>30</w:t>
            </w:r>
            <w:r w:rsidRPr="00021D0B">
              <w:rPr>
                <w:sz w:val="24"/>
                <w:szCs w:val="24"/>
              </w:rPr>
              <w:t xml:space="preserve">» </w:t>
            </w:r>
            <w:r w:rsidR="009E071C">
              <w:rPr>
                <w:sz w:val="24"/>
                <w:szCs w:val="24"/>
              </w:rPr>
              <w:t>марта</w:t>
            </w:r>
            <w:r w:rsidRPr="00021D0B">
              <w:rPr>
                <w:sz w:val="24"/>
                <w:szCs w:val="24"/>
              </w:rPr>
              <w:t xml:space="preserve"> 20</w:t>
            </w:r>
            <w:r w:rsidR="009E071C">
              <w:rPr>
                <w:sz w:val="24"/>
                <w:szCs w:val="24"/>
              </w:rPr>
              <w:t>23</w:t>
            </w:r>
            <w:r w:rsidRPr="00021D0B">
              <w:rPr>
                <w:sz w:val="24"/>
                <w:szCs w:val="24"/>
              </w:rPr>
              <w:t xml:space="preserve"> г. № </w:t>
            </w:r>
            <w:r w:rsidR="009E071C">
              <w:rPr>
                <w:sz w:val="24"/>
                <w:szCs w:val="24"/>
              </w:rPr>
              <w:t>16</w:t>
            </w:r>
          </w:p>
          <w:p w:rsidR="00D04FA8" w:rsidRPr="00021D0B" w:rsidRDefault="00D04FA8" w:rsidP="00D04FA8">
            <w:pPr>
              <w:tabs>
                <w:tab w:val="left" w:pos="743"/>
                <w:tab w:val="left" w:pos="5460"/>
              </w:tabs>
              <w:ind w:left="34"/>
              <w:jc w:val="both"/>
              <w:rPr>
                <w:sz w:val="24"/>
                <w:szCs w:val="24"/>
              </w:rPr>
            </w:pPr>
            <w:r w:rsidRPr="00021D0B">
              <w:rPr>
                <w:sz w:val="24"/>
                <w:szCs w:val="24"/>
                <w:u w:val="single"/>
              </w:rPr>
              <w:t xml:space="preserve">____________ </w:t>
            </w:r>
            <w:proofErr w:type="spellStart"/>
            <w:r>
              <w:rPr>
                <w:sz w:val="24"/>
                <w:szCs w:val="24"/>
                <w:u w:val="single"/>
              </w:rPr>
              <w:t>Н.А.Васильева</w:t>
            </w:r>
            <w:proofErr w:type="spellEnd"/>
          </w:p>
        </w:tc>
      </w:tr>
    </w:tbl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ind w:left="0"/>
        <w:rPr>
          <w:sz w:val="20"/>
        </w:rPr>
      </w:pPr>
    </w:p>
    <w:p w:rsidR="007C3513" w:rsidRDefault="007C3513">
      <w:pPr>
        <w:pStyle w:val="a3"/>
        <w:spacing w:before="4"/>
        <w:ind w:left="0"/>
        <w:rPr>
          <w:sz w:val="27"/>
        </w:rPr>
      </w:pPr>
    </w:p>
    <w:p w:rsidR="007C3513" w:rsidRDefault="00CC3C5A">
      <w:pPr>
        <w:spacing w:before="85"/>
        <w:ind w:left="354"/>
        <w:rPr>
          <w:b/>
          <w:sz w:val="36"/>
        </w:rPr>
      </w:pPr>
      <w:r>
        <w:rPr>
          <w:b/>
          <w:sz w:val="36"/>
        </w:rPr>
        <w:t>ОТЧЁТ ПО РЕЗУЛЬТАТАМ САМООБСЛЕДОВАНИЯ</w:t>
      </w:r>
    </w:p>
    <w:p w:rsidR="007C3513" w:rsidRDefault="00CC3C5A" w:rsidP="0008533A">
      <w:pPr>
        <w:spacing w:before="64"/>
        <w:ind w:left="834"/>
        <w:jc w:val="center"/>
        <w:rPr>
          <w:b/>
          <w:sz w:val="36"/>
        </w:rPr>
      </w:pPr>
      <w:r>
        <w:rPr>
          <w:b/>
          <w:sz w:val="36"/>
        </w:rPr>
        <w:t xml:space="preserve">за </w:t>
      </w:r>
      <w:r w:rsidR="0008533A">
        <w:rPr>
          <w:b/>
          <w:sz w:val="36"/>
        </w:rPr>
        <w:t>2021-</w:t>
      </w:r>
      <w:r>
        <w:rPr>
          <w:b/>
          <w:sz w:val="36"/>
        </w:rPr>
        <w:t>20</w:t>
      </w:r>
      <w:r w:rsidR="00296B31">
        <w:rPr>
          <w:b/>
          <w:sz w:val="36"/>
        </w:rPr>
        <w:t>2</w:t>
      </w:r>
      <w:r w:rsidR="001E27A6">
        <w:rPr>
          <w:b/>
          <w:sz w:val="36"/>
        </w:rPr>
        <w:t>2</w:t>
      </w:r>
      <w:r>
        <w:rPr>
          <w:b/>
          <w:sz w:val="36"/>
        </w:rPr>
        <w:t xml:space="preserve"> учебный год муниципального бюджетного</w:t>
      </w:r>
      <w:r w:rsidR="0008533A">
        <w:rPr>
          <w:b/>
          <w:sz w:val="36"/>
        </w:rPr>
        <w:t xml:space="preserve"> </w:t>
      </w:r>
      <w:r>
        <w:rPr>
          <w:b/>
          <w:sz w:val="36"/>
        </w:rPr>
        <w:t>дошкольного образовательного учреждения</w:t>
      </w:r>
      <w:r>
        <w:rPr>
          <w:b/>
          <w:spacing w:val="76"/>
          <w:sz w:val="36"/>
        </w:rPr>
        <w:t xml:space="preserve"> </w:t>
      </w:r>
      <w:r>
        <w:rPr>
          <w:b/>
          <w:sz w:val="36"/>
        </w:rPr>
        <w:t xml:space="preserve">«Детский сад </w:t>
      </w:r>
      <w:r w:rsidR="003E7D61">
        <w:rPr>
          <w:b/>
          <w:sz w:val="36"/>
        </w:rPr>
        <w:t xml:space="preserve">села </w:t>
      </w:r>
      <w:proofErr w:type="spellStart"/>
      <w:r w:rsidR="003E7D61">
        <w:rPr>
          <w:b/>
          <w:sz w:val="36"/>
        </w:rPr>
        <w:t>Нырья</w:t>
      </w:r>
      <w:proofErr w:type="spellEnd"/>
      <w:r>
        <w:rPr>
          <w:b/>
          <w:sz w:val="36"/>
        </w:rPr>
        <w:t xml:space="preserve">» </w:t>
      </w:r>
      <w:proofErr w:type="spellStart"/>
      <w:r>
        <w:rPr>
          <w:b/>
          <w:sz w:val="36"/>
        </w:rPr>
        <w:t>Кукморского</w:t>
      </w:r>
      <w:proofErr w:type="spellEnd"/>
      <w:r>
        <w:rPr>
          <w:b/>
          <w:sz w:val="36"/>
        </w:rPr>
        <w:t xml:space="preserve"> муниципального района Республики Татарстан</w:t>
      </w:r>
    </w:p>
    <w:p w:rsidR="007C3513" w:rsidRDefault="007C3513">
      <w:pPr>
        <w:spacing w:line="276" w:lineRule="auto"/>
        <w:jc w:val="center"/>
        <w:rPr>
          <w:sz w:val="36"/>
        </w:rPr>
        <w:sectPr w:rsidR="007C3513">
          <w:type w:val="continuous"/>
          <w:pgSz w:w="11910" w:h="16840"/>
          <w:pgMar w:top="1580" w:right="620" w:bottom="280" w:left="1460" w:header="720" w:footer="720" w:gutter="0"/>
          <w:cols w:space="720"/>
        </w:sectPr>
      </w:pPr>
    </w:p>
    <w:p w:rsidR="007C3513" w:rsidRDefault="00CC3C5A">
      <w:pPr>
        <w:pStyle w:val="21"/>
        <w:numPr>
          <w:ilvl w:val="0"/>
          <w:numId w:val="21"/>
        </w:numPr>
        <w:tabs>
          <w:tab w:val="left" w:pos="1080"/>
        </w:tabs>
        <w:spacing w:before="73"/>
      </w:pPr>
      <w:r>
        <w:lastRenderedPageBreak/>
        <w:t>ОБЩАЯ ХАРАКТЕРИСТИКА ОБРАЗОВАТЕЛЬНОЙ</w:t>
      </w:r>
      <w:r>
        <w:rPr>
          <w:spacing w:val="-9"/>
        </w:rPr>
        <w:t xml:space="preserve"> </w:t>
      </w:r>
      <w:r>
        <w:t>ОРГАНИЗАЦИИ</w:t>
      </w:r>
    </w:p>
    <w:p w:rsidR="007C3513" w:rsidRDefault="00CC3C5A">
      <w:pPr>
        <w:pStyle w:val="a3"/>
        <w:spacing w:before="39" w:line="276" w:lineRule="auto"/>
        <w:ind w:right="226" w:firstLine="707"/>
        <w:jc w:val="both"/>
      </w:pPr>
      <w:r>
        <w:t xml:space="preserve">Полное наименование: муниципальное бюджетное дошкольное образовательное учреждение «Детский сад </w:t>
      </w:r>
      <w:r w:rsidR="003E7D61">
        <w:t xml:space="preserve">села </w:t>
      </w:r>
      <w:proofErr w:type="spellStart"/>
      <w:r w:rsidR="003E7D61">
        <w:t>Ныр</w:t>
      </w:r>
      <w:r>
        <w:t>ья</w:t>
      </w:r>
      <w:proofErr w:type="spellEnd"/>
      <w:r>
        <w:t xml:space="preserve">»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Татарстан.</w:t>
      </w:r>
    </w:p>
    <w:p w:rsidR="007C3513" w:rsidRDefault="00CC3C5A">
      <w:pPr>
        <w:pStyle w:val="a3"/>
        <w:spacing w:line="275" w:lineRule="exact"/>
        <w:ind w:left="302"/>
      </w:pPr>
      <w:r>
        <w:t xml:space="preserve">Сокращенное наименование: МБДОУ «Детский сад </w:t>
      </w:r>
      <w:r w:rsidR="003E7D61">
        <w:t xml:space="preserve">села </w:t>
      </w:r>
      <w:proofErr w:type="spellStart"/>
      <w:r w:rsidR="003E7D61">
        <w:t>Нырь</w:t>
      </w:r>
      <w:r>
        <w:t>я</w:t>
      </w:r>
      <w:proofErr w:type="spellEnd"/>
      <w:r>
        <w:t>»</w:t>
      </w:r>
    </w:p>
    <w:p w:rsidR="007C3513" w:rsidRDefault="00CC3C5A">
      <w:pPr>
        <w:pStyle w:val="a3"/>
        <w:spacing w:before="43" w:line="276" w:lineRule="auto"/>
        <w:ind w:firstLine="60"/>
      </w:pPr>
      <w:r>
        <w:t>Фактический адрес: 4221</w:t>
      </w:r>
      <w:r w:rsidR="003E7D61">
        <w:t>23</w:t>
      </w:r>
      <w:r>
        <w:t xml:space="preserve">, Республика Татарстан, </w:t>
      </w:r>
      <w:proofErr w:type="spellStart"/>
      <w:r>
        <w:t>Кукморский</w:t>
      </w:r>
      <w:proofErr w:type="spellEnd"/>
      <w:r>
        <w:t xml:space="preserve"> р-н, </w:t>
      </w:r>
      <w:r w:rsidR="003E7D61">
        <w:t>с</w:t>
      </w:r>
      <w:r>
        <w:t xml:space="preserve">. </w:t>
      </w:r>
      <w:proofErr w:type="spellStart"/>
      <w:r w:rsidR="003E7D61">
        <w:t>Нырья</w:t>
      </w:r>
      <w:proofErr w:type="spellEnd"/>
      <w:r w:rsidR="003E7D61">
        <w:t>, ул. Комсомольск</w:t>
      </w:r>
      <w:r>
        <w:t xml:space="preserve">ая, дом № </w:t>
      </w:r>
      <w:r w:rsidR="003E7D61">
        <w:t>76</w:t>
      </w:r>
    </w:p>
    <w:p w:rsidR="007C3513" w:rsidRDefault="003E7D61">
      <w:pPr>
        <w:pStyle w:val="a3"/>
        <w:spacing w:line="276" w:lineRule="auto"/>
        <w:ind w:firstLine="60"/>
      </w:pPr>
      <w:r>
        <w:t>Почтовый адрес: 4221</w:t>
      </w:r>
      <w:r w:rsidR="00CC3C5A">
        <w:t>2</w:t>
      </w:r>
      <w:r>
        <w:t xml:space="preserve">3 </w:t>
      </w:r>
      <w:r w:rsidR="00CC3C5A">
        <w:t xml:space="preserve"> Республ</w:t>
      </w:r>
      <w:r>
        <w:t xml:space="preserve">ика Татарстан, </w:t>
      </w:r>
      <w:proofErr w:type="spellStart"/>
      <w:r>
        <w:t>Кукморский</w:t>
      </w:r>
      <w:proofErr w:type="spellEnd"/>
      <w:r>
        <w:t xml:space="preserve"> р-н, с</w:t>
      </w:r>
      <w:r w:rsidR="00CC3C5A">
        <w:t xml:space="preserve">. </w:t>
      </w:r>
      <w:proofErr w:type="spellStart"/>
      <w:r>
        <w:t>Ныр</w:t>
      </w:r>
      <w:r w:rsidR="00CC3C5A">
        <w:t>ья</w:t>
      </w:r>
      <w:proofErr w:type="spellEnd"/>
      <w:r w:rsidR="00CC3C5A">
        <w:t xml:space="preserve">, ул. </w:t>
      </w:r>
      <w:r>
        <w:t>Комсомольск</w:t>
      </w:r>
      <w:r w:rsidR="00CC3C5A">
        <w:t xml:space="preserve">ая дом № </w:t>
      </w:r>
      <w:r>
        <w:t>7</w:t>
      </w:r>
      <w:r w:rsidR="00CC3C5A">
        <w:t>6</w:t>
      </w:r>
    </w:p>
    <w:p w:rsidR="007C3513" w:rsidRDefault="00CC3C5A">
      <w:pPr>
        <w:pStyle w:val="a3"/>
      </w:pPr>
      <w:r w:rsidRPr="00296B31">
        <w:t xml:space="preserve">Электронный адрес: </w:t>
      </w:r>
      <w:hyperlink r:id="rId6" w:history="1">
        <w:r w:rsidR="00296B31" w:rsidRPr="00296B31">
          <w:rPr>
            <w:rStyle w:val="a5"/>
            <w:lang w:val="en-US"/>
          </w:rPr>
          <w:t>sadik</w:t>
        </w:r>
        <w:r w:rsidR="00296B31" w:rsidRPr="00296B31">
          <w:rPr>
            <w:rStyle w:val="a5"/>
          </w:rPr>
          <w:t>-</w:t>
        </w:r>
        <w:r w:rsidR="00296B31" w:rsidRPr="00296B31">
          <w:rPr>
            <w:rStyle w:val="a5"/>
            <w:lang w:val="en-US"/>
          </w:rPr>
          <w:t>nyrya</w:t>
        </w:r>
        <w:r w:rsidR="00296B31" w:rsidRPr="00296B31">
          <w:rPr>
            <w:rStyle w:val="a5"/>
          </w:rPr>
          <w:t>@</w:t>
        </w:r>
        <w:r w:rsidR="00296B31" w:rsidRPr="00296B31">
          <w:rPr>
            <w:rStyle w:val="a5"/>
            <w:lang w:val="en-US"/>
          </w:rPr>
          <w:t>bk</w:t>
        </w:r>
        <w:r w:rsidR="00296B31" w:rsidRPr="00296B31">
          <w:rPr>
            <w:rStyle w:val="a5"/>
          </w:rPr>
          <w:t>.</w:t>
        </w:r>
        <w:proofErr w:type="spellStart"/>
        <w:r w:rsidR="00296B31" w:rsidRPr="00296B31">
          <w:rPr>
            <w:rStyle w:val="a5"/>
            <w:lang w:val="en-US"/>
          </w:rPr>
          <w:t>ru</w:t>
        </w:r>
        <w:proofErr w:type="spellEnd"/>
      </w:hyperlink>
    </w:p>
    <w:p w:rsidR="007C3513" w:rsidRDefault="007C3513">
      <w:pPr>
        <w:pStyle w:val="a3"/>
        <w:spacing w:before="6"/>
        <w:ind w:left="0"/>
        <w:rPr>
          <w:sz w:val="21"/>
        </w:rPr>
      </w:pPr>
    </w:p>
    <w:p w:rsidR="007C3513" w:rsidRPr="00296B31" w:rsidRDefault="00CC3C5A">
      <w:pPr>
        <w:pStyle w:val="a3"/>
        <w:spacing w:line="276" w:lineRule="auto"/>
        <w:ind w:right="224"/>
        <w:jc w:val="both"/>
        <w:rPr>
          <w:sz w:val="28"/>
        </w:rPr>
      </w:pPr>
      <w:r>
        <w:t xml:space="preserve">МБДОУ «Детский сад </w:t>
      </w:r>
      <w:r w:rsidR="003E7D61">
        <w:t>села</w:t>
      </w:r>
      <w:r>
        <w:t xml:space="preserve"> </w:t>
      </w:r>
      <w:proofErr w:type="spellStart"/>
      <w:r w:rsidR="003E7D61">
        <w:t>Ныр</w:t>
      </w:r>
      <w:r>
        <w:t>ья</w:t>
      </w:r>
      <w:proofErr w:type="spellEnd"/>
      <w:r>
        <w:t xml:space="preserve">» осуществляет свою образовательную, правовую, хозяйственную деятельность на основе законодательных нормативных документов: - Устав МБДОУ «Детский сад </w:t>
      </w:r>
      <w:r w:rsidR="003E7D61">
        <w:t>села</w:t>
      </w:r>
      <w:r>
        <w:t xml:space="preserve"> </w:t>
      </w:r>
      <w:proofErr w:type="spellStart"/>
      <w:r w:rsidR="003E7D61">
        <w:t>Ныр</w:t>
      </w:r>
      <w:r>
        <w:t>ья</w:t>
      </w:r>
      <w:proofErr w:type="spellEnd"/>
      <w:r>
        <w:t xml:space="preserve">» - Лицензия на право осуществления образовательной деятельности </w:t>
      </w:r>
      <w:r w:rsidR="00296B31" w:rsidRPr="00296B31">
        <w:t>№ 10173</w:t>
      </w:r>
      <w:r w:rsidRPr="00296B31">
        <w:t xml:space="preserve"> от 1</w:t>
      </w:r>
      <w:r w:rsidR="00296B31" w:rsidRPr="00296B31">
        <w:t>0</w:t>
      </w:r>
      <w:r w:rsidRPr="00296B31">
        <w:t xml:space="preserve"> </w:t>
      </w:r>
      <w:r w:rsidR="00296B31" w:rsidRPr="00296B31">
        <w:t>дека</w:t>
      </w:r>
      <w:r w:rsidRPr="00296B31">
        <w:t>бря 201</w:t>
      </w:r>
      <w:r w:rsidR="00296B31" w:rsidRPr="00296B31">
        <w:t>8</w:t>
      </w:r>
      <w:r w:rsidRPr="00296B31">
        <w:t xml:space="preserve"> года серия 16Л 01</w:t>
      </w:r>
      <w:r w:rsidRPr="00296B31">
        <w:rPr>
          <w:spacing w:val="-18"/>
        </w:rPr>
        <w:t xml:space="preserve"> </w:t>
      </w:r>
      <w:r w:rsidR="00296B31" w:rsidRPr="00296B31">
        <w:t>№0006351</w:t>
      </w:r>
    </w:p>
    <w:p w:rsidR="007C3513" w:rsidRDefault="007C3513">
      <w:pPr>
        <w:pStyle w:val="a3"/>
        <w:ind w:left="0"/>
        <w:rPr>
          <w:sz w:val="28"/>
        </w:rPr>
      </w:pPr>
    </w:p>
    <w:p w:rsidR="007C3513" w:rsidRDefault="00CC3C5A">
      <w:pPr>
        <w:pStyle w:val="21"/>
        <w:ind w:left="3132" w:firstLine="0"/>
      </w:pPr>
      <w:r>
        <w:t>2.СОСТАВ ВОСПИТАННИКОВ</w:t>
      </w:r>
    </w:p>
    <w:p w:rsidR="007C3513" w:rsidRDefault="00CC3C5A">
      <w:pPr>
        <w:pStyle w:val="a3"/>
        <w:spacing w:before="38" w:line="276" w:lineRule="auto"/>
        <w:ind w:right="222" w:firstLine="707"/>
        <w:jc w:val="both"/>
      </w:pPr>
      <w:r>
        <w:t>Прием в ДОУ осуществляется в соответствии с Положением о порядке приёма детей в муниципальное дошкольное образовательное учреждение. Отношения между родителями воспитанников и законными представителями строятся на договорной основе. Сведения о группе детского сада. В 20</w:t>
      </w:r>
      <w:r w:rsidR="001E27A6">
        <w:t>21</w:t>
      </w:r>
      <w:r>
        <w:t>-20</w:t>
      </w:r>
      <w:r w:rsidR="00296B31">
        <w:t>2</w:t>
      </w:r>
      <w:r w:rsidR="001E27A6">
        <w:t>2</w:t>
      </w:r>
      <w:r>
        <w:t xml:space="preserve"> учебном году </w:t>
      </w:r>
      <w:r w:rsidR="003E7D61">
        <w:t>в детском саду функционировали 2</w:t>
      </w:r>
      <w:r>
        <w:t xml:space="preserve"> разновозрас</w:t>
      </w:r>
      <w:r w:rsidR="003E7D61">
        <w:t>т</w:t>
      </w:r>
      <w:r>
        <w:t>н</w:t>
      </w:r>
      <w:r w:rsidR="003E7D61">
        <w:t>ые</w:t>
      </w:r>
      <w:r>
        <w:t xml:space="preserve"> групп</w:t>
      </w:r>
      <w:r w:rsidR="003E7D61">
        <w:t>ы</w:t>
      </w:r>
      <w:r>
        <w:t>.</w:t>
      </w:r>
    </w:p>
    <w:p w:rsidR="007C3513" w:rsidRDefault="007C3513">
      <w:pPr>
        <w:pStyle w:val="a3"/>
        <w:spacing w:after="1"/>
        <w:ind w:left="0"/>
        <w:rPr>
          <w:sz w:val="28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1527"/>
        <w:gridCol w:w="1666"/>
      </w:tblGrid>
      <w:tr w:rsidR="007C3513">
        <w:trPr>
          <w:trHeight w:val="551"/>
        </w:trPr>
        <w:tc>
          <w:tcPr>
            <w:tcW w:w="3190" w:type="dxa"/>
          </w:tcPr>
          <w:p w:rsidR="007C3513" w:rsidRDefault="007C351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1527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7C3513" w:rsidRDefault="00CC3C5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666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Нац.состав</w:t>
            </w:r>
            <w:proofErr w:type="spellEnd"/>
          </w:p>
        </w:tc>
      </w:tr>
      <w:tr w:rsidR="007C3513">
        <w:trPr>
          <w:trHeight w:val="275"/>
        </w:trPr>
        <w:tc>
          <w:tcPr>
            <w:tcW w:w="3190" w:type="dxa"/>
          </w:tcPr>
          <w:p w:rsidR="007C3513" w:rsidRDefault="00CC3C5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Разновозрастная</w:t>
            </w:r>
          </w:p>
        </w:tc>
        <w:tc>
          <w:tcPr>
            <w:tcW w:w="3190" w:type="dxa"/>
          </w:tcPr>
          <w:p w:rsidR="007C3513" w:rsidRDefault="00F264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2-4</w:t>
            </w:r>
            <w:r w:rsidR="00CC3C5A">
              <w:rPr>
                <w:sz w:val="24"/>
              </w:rPr>
              <w:t xml:space="preserve"> лет</w:t>
            </w:r>
          </w:p>
        </w:tc>
        <w:tc>
          <w:tcPr>
            <w:tcW w:w="1527" w:type="dxa"/>
          </w:tcPr>
          <w:p w:rsidR="007C3513" w:rsidRDefault="00F264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66" w:type="dxa"/>
          </w:tcPr>
          <w:p w:rsidR="007C3513" w:rsidRDefault="00CC3C5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Удмурты</w:t>
            </w:r>
          </w:p>
        </w:tc>
      </w:tr>
      <w:tr w:rsidR="003E7D61">
        <w:trPr>
          <w:trHeight w:val="275"/>
        </w:trPr>
        <w:tc>
          <w:tcPr>
            <w:tcW w:w="3190" w:type="dxa"/>
          </w:tcPr>
          <w:p w:rsidR="003E7D61" w:rsidRDefault="003E7D6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Разновозрастная</w:t>
            </w:r>
          </w:p>
        </w:tc>
        <w:tc>
          <w:tcPr>
            <w:tcW w:w="3190" w:type="dxa"/>
          </w:tcPr>
          <w:p w:rsidR="003E7D61" w:rsidRDefault="00F264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 w:rsidR="003E7D61">
              <w:rPr>
                <w:sz w:val="24"/>
              </w:rPr>
              <w:t>-7 лет</w:t>
            </w:r>
          </w:p>
        </w:tc>
        <w:tc>
          <w:tcPr>
            <w:tcW w:w="1527" w:type="dxa"/>
          </w:tcPr>
          <w:p w:rsidR="003E7D61" w:rsidRDefault="00F264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666" w:type="dxa"/>
          </w:tcPr>
          <w:p w:rsidR="003E7D61" w:rsidRDefault="003E7D6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удмурты</w:t>
            </w:r>
          </w:p>
        </w:tc>
      </w:tr>
    </w:tbl>
    <w:p w:rsidR="007C3513" w:rsidRDefault="007C3513">
      <w:pPr>
        <w:pStyle w:val="a3"/>
        <w:spacing w:before="3"/>
        <w:ind w:left="0"/>
        <w:rPr>
          <w:sz w:val="27"/>
        </w:rPr>
      </w:pPr>
    </w:p>
    <w:p w:rsidR="007C3513" w:rsidRDefault="00296B31">
      <w:pPr>
        <w:pStyle w:val="a3"/>
      </w:pPr>
      <w:r>
        <w:t>Проектная мощность: 50</w:t>
      </w:r>
      <w:r w:rsidR="00CC3C5A">
        <w:t xml:space="preserve"> детей. Язык обучения и воспитания детей: русский и удмуртский</w:t>
      </w:r>
    </w:p>
    <w:p w:rsidR="007C3513" w:rsidRDefault="007C3513">
      <w:pPr>
        <w:pStyle w:val="a3"/>
        <w:spacing w:before="6"/>
        <w:ind w:left="0"/>
        <w:rPr>
          <w:sz w:val="31"/>
        </w:rPr>
      </w:pPr>
    </w:p>
    <w:p w:rsidR="007C3513" w:rsidRDefault="00CC3C5A">
      <w:pPr>
        <w:pStyle w:val="21"/>
        <w:numPr>
          <w:ilvl w:val="1"/>
          <w:numId w:val="21"/>
        </w:numPr>
        <w:tabs>
          <w:tab w:val="left" w:pos="3008"/>
        </w:tabs>
        <w:ind w:firstLine="2525"/>
        <w:jc w:val="left"/>
      </w:pPr>
      <w:r>
        <w:t>СТРУКТУРА УПРАВЛЕНИЯ</w:t>
      </w:r>
      <w:r>
        <w:rPr>
          <w:spacing w:val="-1"/>
        </w:rPr>
        <w:t xml:space="preserve"> </w:t>
      </w:r>
      <w:r>
        <w:t>ДОУ.</w:t>
      </w:r>
    </w:p>
    <w:p w:rsidR="007C3513" w:rsidRDefault="00CC3C5A">
      <w:pPr>
        <w:pStyle w:val="a3"/>
        <w:spacing w:before="36" w:line="276" w:lineRule="auto"/>
        <w:ind w:left="100" w:right="228" w:firstLine="400"/>
        <w:jc w:val="both"/>
      </w:pPr>
      <w:r>
        <w:t xml:space="preserve">Учредителем Учреждения является муниципальное образование </w:t>
      </w:r>
      <w:proofErr w:type="spellStart"/>
      <w:r>
        <w:t>Кукморский</w:t>
      </w:r>
      <w:proofErr w:type="spellEnd"/>
      <w:r>
        <w:t xml:space="preserve"> муниципальный район Республики Татарстан. Функции и полномочия учредителя Учреждения, кроме функций и полномочий, связанных с управлением, распоряжением имуществом, закрепляемым за Учреждением, в соответствии с законодательством, муниципальными правовыми актами органов местного самоуправления </w:t>
      </w:r>
      <w:proofErr w:type="spellStart"/>
      <w:r>
        <w:t>Кукморского</w:t>
      </w:r>
      <w:proofErr w:type="spellEnd"/>
      <w:r>
        <w:t xml:space="preserve"> муниципального района и настоящим Уставом осуществляет Исполнительный комитет </w:t>
      </w:r>
      <w:proofErr w:type="spellStart"/>
      <w:r>
        <w:t>Кукморского</w:t>
      </w:r>
      <w:proofErr w:type="spellEnd"/>
      <w:r>
        <w:t xml:space="preserve"> муниципального района, отдельные функции и полномочия делегированы Управлению образования Исполнительного комитета </w:t>
      </w:r>
      <w:proofErr w:type="spellStart"/>
      <w:r>
        <w:t>Кукморского</w:t>
      </w:r>
      <w:proofErr w:type="spellEnd"/>
      <w:r>
        <w:t xml:space="preserve"> муниципального района Отношения между Учреждением и Учредителем определяются договорами, заключёнными между ними в соответствии с законодательством Российской Федерации и Республики Татарстан. Учреждение в своей деятельности</w:t>
      </w:r>
      <w:r>
        <w:rPr>
          <w:spacing w:val="55"/>
        </w:rPr>
        <w:t xml:space="preserve"> </w:t>
      </w:r>
      <w:r>
        <w:t>руководствуется: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862"/>
        </w:tabs>
        <w:spacing w:before="2"/>
        <w:rPr>
          <w:sz w:val="24"/>
        </w:rPr>
      </w:pPr>
      <w:r>
        <w:rPr>
          <w:sz w:val="24"/>
        </w:rPr>
        <w:t>Конституцией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40"/>
        <w:ind w:left="921" w:hanging="420"/>
        <w:rPr>
          <w:sz w:val="24"/>
        </w:rPr>
      </w:pPr>
      <w:r>
        <w:rPr>
          <w:sz w:val="24"/>
        </w:rPr>
        <w:t>Конституцией Республики</w:t>
      </w:r>
      <w:r>
        <w:rPr>
          <w:spacing w:val="59"/>
          <w:sz w:val="24"/>
        </w:rPr>
        <w:t xml:space="preserve"> </w:t>
      </w:r>
      <w:r>
        <w:rPr>
          <w:sz w:val="24"/>
        </w:rPr>
        <w:t>Татарстан;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862"/>
        </w:tabs>
        <w:spacing w:before="44" w:line="276" w:lineRule="auto"/>
        <w:ind w:right="234"/>
        <w:rPr>
          <w:sz w:val="24"/>
        </w:rPr>
      </w:pPr>
      <w:r>
        <w:rPr>
          <w:sz w:val="24"/>
        </w:rPr>
        <w:t>Действующим законодательством Российской Федерации и Республики Татарстан в 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line="275" w:lineRule="exact"/>
        <w:ind w:left="921" w:hanging="420"/>
        <w:rPr>
          <w:sz w:val="24"/>
        </w:rPr>
      </w:pPr>
      <w:r>
        <w:rPr>
          <w:sz w:val="24"/>
        </w:rPr>
        <w:t>Конвенцией о 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:rsidR="007C3513" w:rsidRDefault="007C3513">
      <w:pPr>
        <w:spacing w:line="275" w:lineRule="exact"/>
        <w:rPr>
          <w:sz w:val="24"/>
        </w:rPr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68"/>
        <w:ind w:left="921" w:hanging="420"/>
        <w:rPr>
          <w:sz w:val="24"/>
        </w:rPr>
      </w:pPr>
      <w:r>
        <w:rPr>
          <w:sz w:val="24"/>
        </w:rPr>
        <w:lastRenderedPageBreak/>
        <w:t>Гражданским кодексом Российской</w:t>
      </w:r>
      <w:r>
        <w:rPr>
          <w:spacing w:val="56"/>
          <w:sz w:val="24"/>
        </w:rPr>
        <w:t xml:space="preserve"> </w:t>
      </w:r>
      <w:r>
        <w:rPr>
          <w:sz w:val="24"/>
        </w:rPr>
        <w:t>Федерации;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44"/>
        <w:ind w:left="921" w:hanging="420"/>
        <w:rPr>
          <w:sz w:val="24"/>
        </w:rPr>
      </w:pPr>
      <w:r>
        <w:rPr>
          <w:sz w:val="24"/>
        </w:rPr>
        <w:t>Семейным кодексом 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41"/>
        <w:ind w:left="921" w:hanging="420"/>
        <w:rPr>
          <w:sz w:val="24"/>
        </w:rPr>
      </w:pPr>
      <w:r>
        <w:rPr>
          <w:sz w:val="24"/>
        </w:rPr>
        <w:t>Трудовым кодексом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41"/>
        <w:ind w:left="921" w:hanging="420"/>
        <w:rPr>
          <w:sz w:val="24"/>
        </w:rPr>
      </w:pPr>
      <w:r>
        <w:rPr>
          <w:sz w:val="24"/>
        </w:rPr>
        <w:t>Бюджетным кодексом Российской</w:t>
      </w:r>
      <w:r>
        <w:rPr>
          <w:spacing w:val="56"/>
          <w:sz w:val="24"/>
        </w:rPr>
        <w:t xml:space="preserve"> </w:t>
      </w:r>
      <w:r>
        <w:rPr>
          <w:sz w:val="24"/>
        </w:rPr>
        <w:t>Федерации;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41"/>
        <w:ind w:left="921" w:hanging="420"/>
        <w:rPr>
          <w:sz w:val="24"/>
        </w:rPr>
      </w:pPr>
      <w:r>
        <w:rPr>
          <w:sz w:val="24"/>
        </w:rPr>
        <w:t xml:space="preserve">Федеральным законом </w:t>
      </w:r>
      <w:r>
        <w:rPr>
          <w:spacing w:val="-3"/>
          <w:sz w:val="24"/>
        </w:rPr>
        <w:t xml:space="preserve">«О </w:t>
      </w:r>
      <w:r>
        <w:rPr>
          <w:sz w:val="24"/>
        </w:rPr>
        <w:t>некоммерческих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организациях»;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2"/>
        </w:tabs>
        <w:spacing w:before="43" w:line="276" w:lineRule="auto"/>
        <w:ind w:right="229"/>
        <w:jc w:val="both"/>
        <w:rPr>
          <w:sz w:val="24"/>
        </w:rPr>
      </w:pPr>
      <w:r>
        <w:rPr>
          <w:sz w:val="24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line="274" w:lineRule="exact"/>
        <w:ind w:left="921" w:hanging="420"/>
        <w:rPr>
          <w:sz w:val="24"/>
        </w:rPr>
      </w:pPr>
      <w:r>
        <w:rPr>
          <w:sz w:val="24"/>
        </w:rPr>
        <w:t>Договором с</w:t>
      </w:r>
      <w:r>
        <w:rPr>
          <w:spacing w:val="-3"/>
          <w:sz w:val="24"/>
        </w:rPr>
        <w:t xml:space="preserve"> </w:t>
      </w:r>
      <w:r>
        <w:rPr>
          <w:sz w:val="24"/>
        </w:rPr>
        <w:t>Учредителем;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43"/>
        <w:ind w:left="921" w:hanging="420"/>
        <w:rPr>
          <w:sz w:val="24"/>
        </w:rPr>
      </w:pPr>
      <w:r>
        <w:rPr>
          <w:sz w:val="24"/>
        </w:rPr>
        <w:t>Договорами с родителями (законными представителями)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воспитанников;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41"/>
        <w:ind w:left="921" w:hanging="420"/>
        <w:rPr>
          <w:sz w:val="24"/>
        </w:rPr>
      </w:pP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Уставом;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1"/>
          <w:tab w:val="left" w:pos="922"/>
        </w:tabs>
        <w:spacing w:before="41"/>
        <w:ind w:left="921" w:hanging="420"/>
        <w:rPr>
          <w:sz w:val="24"/>
        </w:rPr>
      </w:pPr>
      <w:r>
        <w:rPr>
          <w:sz w:val="24"/>
        </w:rPr>
        <w:t>Локальными нормативными актами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Учреждения;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2"/>
        </w:tabs>
        <w:spacing w:before="40" w:line="276" w:lineRule="auto"/>
        <w:ind w:right="231"/>
        <w:jc w:val="both"/>
        <w:rPr>
          <w:sz w:val="24"/>
        </w:rPr>
      </w:pPr>
      <w:r>
        <w:rPr>
          <w:sz w:val="24"/>
        </w:rPr>
        <w:t>Иными федеральными законами и нормативными правовыми актами Российской Федерации и Республики Татарстан, содержащими нормы, регулирующие отношения в 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7C3513" w:rsidRDefault="00CC3C5A">
      <w:pPr>
        <w:pStyle w:val="a4"/>
        <w:numPr>
          <w:ilvl w:val="0"/>
          <w:numId w:val="20"/>
        </w:numPr>
        <w:tabs>
          <w:tab w:val="left" w:pos="922"/>
        </w:tabs>
        <w:spacing w:before="2" w:line="276" w:lineRule="auto"/>
        <w:ind w:right="230"/>
        <w:jc w:val="both"/>
        <w:rPr>
          <w:sz w:val="24"/>
        </w:rPr>
      </w:pPr>
      <w:r>
        <w:rPr>
          <w:sz w:val="24"/>
        </w:rPr>
        <w:t>При осуществлении иной приносящей доход деятельности Учреждение руководствуется законодательством Российской Федерации и Республики Татарстан, регулирующим данную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деятельность.</w:t>
      </w:r>
    </w:p>
    <w:p w:rsidR="007C3513" w:rsidRDefault="00CC3C5A">
      <w:pPr>
        <w:pStyle w:val="a3"/>
        <w:spacing w:line="276" w:lineRule="auto"/>
        <w:ind w:right="231" w:firstLine="707"/>
        <w:jc w:val="both"/>
      </w:pPr>
      <w:r>
        <w:t>Управление ДОУ строится на принципах единоначалия и самоуправления, позволяющих включение всех участников педагогического процесса в управление. Управление системой состоит из двух структур, деятельность которых регламентируется Уставом ДОУ и соответствующими положениями.</w:t>
      </w:r>
    </w:p>
    <w:p w:rsidR="007C3513" w:rsidRDefault="00CC3C5A">
      <w:pPr>
        <w:pStyle w:val="a4"/>
        <w:numPr>
          <w:ilvl w:val="0"/>
          <w:numId w:val="19"/>
        </w:numPr>
        <w:tabs>
          <w:tab w:val="left" w:pos="382"/>
        </w:tabs>
        <w:spacing w:before="1"/>
        <w:jc w:val="left"/>
        <w:rPr>
          <w:sz w:val="24"/>
        </w:rPr>
      </w:pPr>
      <w:r>
        <w:rPr>
          <w:sz w:val="24"/>
        </w:rPr>
        <w:t>структура – общественное управление:</w:t>
      </w:r>
    </w:p>
    <w:p w:rsidR="007C3513" w:rsidRDefault="00CC3C5A">
      <w:pPr>
        <w:pStyle w:val="a4"/>
        <w:numPr>
          <w:ilvl w:val="0"/>
          <w:numId w:val="18"/>
        </w:numPr>
        <w:tabs>
          <w:tab w:val="left" w:pos="382"/>
        </w:tabs>
        <w:spacing w:before="40"/>
        <w:ind w:firstLine="0"/>
        <w:rPr>
          <w:sz w:val="24"/>
        </w:rPr>
      </w:pPr>
      <w:r>
        <w:rPr>
          <w:sz w:val="24"/>
        </w:rPr>
        <w:t>педагогический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совет,</w:t>
      </w:r>
    </w:p>
    <w:p w:rsidR="007C3513" w:rsidRDefault="00CC3C5A">
      <w:pPr>
        <w:pStyle w:val="a4"/>
        <w:numPr>
          <w:ilvl w:val="0"/>
          <w:numId w:val="18"/>
        </w:numPr>
        <w:tabs>
          <w:tab w:val="left" w:pos="387"/>
        </w:tabs>
        <w:spacing w:before="41" w:line="276" w:lineRule="auto"/>
        <w:ind w:right="236" w:firstLine="0"/>
        <w:rPr>
          <w:sz w:val="24"/>
        </w:rPr>
      </w:pPr>
      <w:r>
        <w:rPr>
          <w:sz w:val="24"/>
        </w:rPr>
        <w:t>общее собрание трудового коллектива; деятельность которых регламентируется Уставом ДОУ и соответствующими положениями.</w:t>
      </w:r>
    </w:p>
    <w:p w:rsidR="007C3513" w:rsidRDefault="00CC3C5A">
      <w:pPr>
        <w:pStyle w:val="a4"/>
        <w:numPr>
          <w:ilvl w:val="0"/>
          <w:numId w:val="19"/>
        </w:numPr>
        <w:tabs>
          <w:tab w:val="left" w:pos="521"/>
        </w:tabs>
        <w:spacing w:before="2"/>
        <w:ind w:left="520" w:hanging="216"/>
        <w:jc w:val="both"/>
        <w:rPr>
          <w:sz w:val="24"/>
        </w:rPr>
      </w:pPr>
      <w:r>
        <w:rPr>
          <w:sz w:val="24"/>
        </w:rPr>
        <w:t>структура – административное управление, которое имеет линейную</w:t>
      </w:r>
      <w:r>
        <w:rPr>
          <w:spacing w:val="-9"/>
          <w:sz w:val="24"/>
        </w:rPr>
        <w:t xml:space="preserve"> </w:t>
      </w:r>
      <w:r>
        <w:rPr>
          <w:sz w:val="24"/>
        </w:rPr>
        <w:t>структуру.</w:t>
      </w:r>
    </w:p>
    <w:p w:rsidR="007C3513" w:rsidRDefault="00CC3C5A">
      <w:pPr>
        <w:pStyle w:val="a4"/>
        <w:numPr>
          <w:ilvl w:val="0"/>
          <w:numId w:val="17"/>
        </w:numPr>
        <w:tabs>
          <w:tab w:val="left" w:pos="444"/>
        </w:tabs>
        <w:spacing w:before="41"/>
        <w:ind w:firstLine="62"/>
        <w:jc w:val="both"/>
        <w:rPr>
          <w:sz w:val="24"/>
        </w:rPr>
      </w:pPr>
      <w:r>
        <w:rPr>
          <w:sz w:val="24"/>
        </w:rPr>
        <w:t>уровень – заведующий ДОУ. Управленческая деятельность заведующего</w:t>
      </w:r>
      <w:r>
        <w:rPr>
          <w:spacing w:val="-20"/>
          <w:sz w:val="24"/>
        </w:rPr>
        <w:t xml:space="preserve"> </w:t>
      </w:r>
      <w:r>
        <w:rPr>
          <w:sz w:val="24"/>
        </w:rPr>
        <w:t>обеспечивает:</w:t>
      </w:r>
    </w:p>
    <w:p w:rsidR="007C3513" w:rsidRDefault="00CC3C5A">
      <w:pPr>
        <w:pStyle w:val="a4"/>
        <w:numPr>
          <w:ilvl w:val="0"/>
          <w:numId w:val="18"/>
        </w:numPr>
        <w:tabs>
          <w:tab w:val="left" w:pos="382"/>
        </w:tabs>
        <w:spacing w:before="40"/>
        <w:ind w:firstLine="0"/>
        <w:jc w:val="both"/>
        <w:rPr>
          <w:sz w:val="24"/>
        </w:rPr>
      </w:pPr>
      <w:r>
        <w:rPr>
          <w:sz w:val="24"/>
        </w:rPr>
        <w:t>материальные,</w:t>
      </w:r>
    </w:p>
    <w:p w:rsidR="007C3513" w:rsidRDefault="00CC3C5A">
      <w:pPr>
        <w:pStyle w:val="a4"/>
        <w:numPr>
          <w:ilvl w:val="0"/>
          <w:numId w:val="18"/>
        </w:numPr>
        <w:tabs>
          <w:tab w:val="left" w:pos="382"/>
        </w:tabs>
        <w:spacing w:before="41"/>
        <w:ind w:firstLine="0"/>
        <w:jc w:val="both"/>
        <w:rPr>
          <w:sz w:val="24"/>
        </w:rPr>
      </w:pPr>
      <w:r>
        <w:rPr>
          <w:sz w:val="24"/>
        </w:rPr>
        <w:t>организационные;</w:t>
      </w:r>
    </w:p>
    <w:p w:rsidR="007C3513" w:rsidRDefault="00CC3C5A">
      <w:pPr>
        <w:pStyle w:val="a4"/>
        <w:numPr>
          <w:ilvl w:val="0"/>
          <w:numId w:val="18"/>
        </w:numPr>
        <w:tabs>
          <w:tab w:val="left" w:pos="382"/>
        </w:tabs>
        <w:spacing w:before="44"/>
        <w:ind w:firstLine="0"/>
        <w:jc w:val="both"/>
        <w:rPr>
          <w:sz w:val="24"/>
        </w:rPr>
      </w:pPr>
      <w:r>
        <w:rPr>
          <w:sz w:val="24"/>
        </w:rPr>
        <w:t>правовые;</w:t>
      </w:r>
    </w:p>
    <w:p w:rsidR="007C3513" w:rsidRDefault="00CC3C5A">
      <w:pPr>
        <w:pStyle w:val="a4"/>
        <w:numPr>
          <w:ilvl w:val="0"/>
          <w:numId w:val="18"/>
        </w:numPr>
        <w:tabs>
          <w:tab w:val="left" w:pos="558"/>
          <w:tab w:val="left" w:pos="559"/>
          <w:tab w:val="left" w:pos="1866"/>
          <w:tab w:val="left" w:pos="2224"/>
          <w:tab w:val="left" w:pos="4217"/>
          <w:tab w:val="left" w:pos="5270"/>
          <w:tab w:val="left" w:pos="5860"/>
          <w:tab w:val="left" w:pos="7268"/>
          <w:tab w:val="left" w:pos="8411"/>
        </w:tabs>
        <w:spacing w:before="40" w:line="276" w:lineRule="auto"/>
        <w:ind w:right="235" w:firstLine="0"/>
        <w:rPr>
          <w:sz w:val="24"/>
        </w:rPr>
      </w:pPr>
      <w:r>
        <w:rPr>
          <w:sz w:val="24"/>
        </w:rPr>
        <w:t>социально</w:t>
      </w:r>
      <w:r>
        <w:rPr>
          <w:sz w:val="24"/>
        </w:rPr>
        <w:tab/>
        <w:t>–</w:t>
      </w:r>
      <w:r>
        <w:rPr>
          <w:sz w:val="24"/>
        </w:rPr>
        <w:tab/>
        <w:t>психологические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реализации</w:t>
      </w:r>
      <w:r>
        <w:rPr>
          <w:sz w:val="24"/>
        </w:rPr>
        <w:tab/>
        <w:t>функции</w:t>
      </w:r>
      <w:r>
        <w:rPr>
          <w:sz w:val="24"/>
        </w:rPr>
        <w:tab/>
      </w:r>
      <w:r>
        <w:rPr>
          <w:spacing w:val="-1"/>
          <w:sz w:val="24"/>
        </w:rPr>
        <w:t xml:space="preserve">управления </w:t>
      </w:r>
      <w:r>
        <w:rPr>
          <w:sz w:val="24"/>
        </w:rPr>
        <w:t>образовательным процессом в ДОУ. Объект управления заведующего – весь</w:t>
      </w:r>
      <w:r>
        <w:rPr>
          <w:spacing w:val="-15"/>
          <w:sz w:val="24"/>
        </w:rPr>
        <w:t xml:space="preserve"> </w:t>
      </w:r>
      <w:r>
        <w:rPr>
          <w:sz w:val="24"/>
        </w:rPr>
        <w:t>коллектив.</w:t>
      </w:r>
    </w:p>
    <w:p w:rsidR="007C3513" w:rsidRDefault="00CC3C5A">
      <w:pPr>
        <w:pStyle w:val="a4"/>
        <w:numPr>
          <w:ilvl w:val="0"/>
          <w:numId w:val="17"/>
        </w:numPr>
        <w:tabs>
          <w:tab w:val="left" w:pos="533"/>
        </w:tabs>
        <w:spacing w:line="278" w:lineRule="auto"/>
        <w:ind w:right="227" w:firstLine="0"/>
        <w:jc w:val="left"/>
        <w:rPr>
          <w:sz w:val="24"/>
        </w:rPr>
      </w:pPr>
      <w:r>
        <w:rPr>
          <w:sz w:val="24"/>
        </w:rPr>
        <w:t>уровень управления осуществляется воспитателями и обслуживающим персоналом. Объект управления – дети 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родители.</w:t>
      </w:r>
    </w:p>
    <w:p w:rsidR="007C3513" w:rsidRDefault="007C3513">
      <w:pPr>
        <w:pStyle w:val="a3"/>
        <w:spacing w:before="6"/>
        <w:ind w:left="0"/>
        <w:rPr>
          <w:sz w:val="27"/>
        </w:rPr>
      </w:pPr>
    </w:p>
    <w:p w:rsidR="007C3513" w:rsidRDefault="00CC3C5A">
      <w:pPr>
        <w:pStyle w:val="a4"/>
        <w:numPr>
          <w:ilvl w:val="1"/>
          <w:numId w:val="21"/>
        </w:numPr>
        <w:tabs>
          <w:tab w:val="left" w:pos="588"/>
        </w:tabs>
        <w:spacing w:line="276" w:lineRule="auto"/>
        <w:ind w:right="225" w:firstLine="0"/>
        <w:jc w:val="both"/>
        <w:rPr>
          <w:sz w:val="24"/>
        </w:rPr>
      </w:pPr>
      <w:r>
        <w:rPr>
          <w:b/>
          <w:sz w:val="24"/>
        </w:rPr>
        <w:t xml:space="preserve">ОСОБЕННОСТИ ВОСПИТАТЕЛЬНО - ОБРАЗОВАТЕЛЬНОГО ПРОЦЕССА </w:t>
      </w:r>
      <w:r>
        <w:rPr>
          <w:sz w:val="24"/>
        </w:rPr>
        <w:t>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образовательной деятельности. Реализация основной образовательной программы осуществляется в соответствии с федеральными государственными образовательными стандартами к условиям реализации основной образовательной программы дошкольного образования. Педагоги стремятся строить образовательный процесс на комплексно-тематическом принципе с учетом интеграции образовательных областей. Для обеспечения качества дошкольного образования используются</w:t>
      </w:r>
      <w:r>
        <w:rPr>
          <w:spacing w:val="16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3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6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3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</w:p>
    <w:p w:rsidR="007C3513" w:rsidRDefault="007C3513">
      <w:pPr>
        <w:spacing w:line="276" w:lineRule="auto"/>
        <w:jc w:val="both"/>
        <w:rPr>
          <w:sz w:val="24"/>
        </w:rPr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spacing w:before="68" w:line="276" w:lineRule="auto"/>
        <w:ind w:right="222"/>
        <w:jc w:val="both"/>
      </w:pPr>
      <w:r>
        <w:lastRenderedPageBreak/>
        <w:t xml:space="preserve">развитие воспитанников. Детский сад реализует основную образовательную программу, разработанную на основе основной образовательной программы дошкольного образования </w:t>
      </w:r>
      <w:r>
        <w:rPr>
          <w:spacing w:val="-3"/>
        </w:rPr>
        <w:t xml:space="preserve">«От </w:t>
      </w:r>
      <w:r>
        <w:t xml:space="preserve">рождения до школы» под редакцией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r>
        <w:t>М.А.Васильевой</w:t>
      </w:r>
      <w:proofErr w:type="spellEnd"/>
      <w:r>
        <w:t xml:space="preserve"> 2015 г., утверждённой Министерством образования и науки Российской Федерации. Содержание образовательной программы выстроено по принципу развивающего образования, целью которого является развитие ребенка. Программа обеспечивает разностороннее развитие детей в возрасте от 3 до 7 лет с учетом их возрастных и индивидуальных особенностей по основным направлениям – социально- коммуникативное развитие, познавательное развитие, речевое развитие, художественно- эстетическое развитие, физическое развитие. В основу организации образовательного процесса определен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совместной деятельности детей. Образовательный процесс в детском саду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 Организация образовательного процесса в ДОУ осуществляется в соответствии с годовым планированием, с основной образовательной программой дошкольного образования на основе ФГОС ДО и учебным планом непосредственно образовательной деятельности. Количество и продолжительность непосредственно образовательной деятельности, устанавливаются в соответствии с санитарно-гигиеническими нормами и требованиями. Согласно ФГОС </w:t>
      </w:r>
      <w:proofErr w:type="gramStart"/>
      <w:r>
        <w:t>ДО целевые ориентиры</w:t>
      </w:r>
      <w:proofErr w:type="gramEnd"/>
      <w:r>
        <w:t xml:space="preserve"> не подлежат непосредственной оценке, в том числе и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</w:t>
      </w:r>
      <w:r>
        <w:rPr>
          <w:spacing w:val="-9"/>
        </w:rPr>
        <w:t xml:space="preserve"> </w:t>
      </w:r>
      <w:r>
        <w:t>диагностики.</w:t>
      </w:r>
    </w:p>
    <w:p w:rsidR="007C3513" w:rsidRDefault="007C3513">
      <w:pPr>
        <w:pStyle w:val="a3"/>
        <w:spacing w:before="4"/>
        <w:ind w:left="0"/>
        <w:rPr>
          <w:sz w:val="28"/>
        </w:rPr>
      </w:pPr>
    </w:p>
    <w:p w:rsidR="007C3513" w:rsidRDefault="00CC3C5A">
      <w:pPr>
        <w:pStyle w:val="21"/>
        <w:numPr>
          <w:ilvl w:val="2"/>
          <w:numId w:val="21"/>
        </w:numPr>
        <w:tabs>
          <w:tab w:val="left" w:pos="771"/>
        </w:tabs>
        <w:spacing w:line="276" w:lineRule="auto"/>
        <w:ind w:right="338" w:hanging="3876"/>
      </w:pPr>
      <w:r>
        <w:t>УСЛОВИЯ ОСУЩЕСТВЛЕНИЯ ВОСПИТАТЕЛЬНО-ОБРАЗОВАТЕЛЬНОГО ПРОЦЕССА</w:t>
      </w:r>
    </w:p>
    <w:p w:rsidR="007C3513" w:rsidRDefault="00CC3C5A">
      <w:pPr>
        <w:pStyle w:val="a3"/>
        <w:spacing w:line="276" w:lineRule="auto"/>
        <w:ind w:right="220" w:firstLine="707"/>
        <w:jc w:val="both"/>
      </w:pPr>
      <w:r>
        <w:t xml:space="preserve">Сведения о недельной учебной нагрузке МБДОУ «Детский сад </w:t>
      </w:r>
      <w:r w:rsidR="003E7D61">
        <w:t xml:space="preserve">села </w:t>
      </w:r>
      <w:proofErr w:type="spellStart"/>
      <w:r w:rsidR="003E7D61">
        <w:t>Ныр</w:t>
      </w:r>
      <w:r>
        <w:t>ья</w:t>
      </w:r>
      <w:proofErr w:type="spellEnd"/>
      <w:r>
        <w:t>» составлены в соответствии с требованиями, предъявляемыми к режиму дня в дошкольном образовательном учреждении (СанПиН 2.4.1.3049-13).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1,5 часа 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 в группе детей младшего возраста (дети 4-го года жизни) -2 часа 45 минут, в группе детей среднего возраста (дети 5-го года жизни) – 4 часа, в группе детей старшего возраста (дети 6 года жизни) – 6 часов 15 минут, в подготовительной к школе группе (дети седьмого года жизни) – 8 часов 30</w:t>
      </w:r>
      <w:r>
        <w:rPr>
          <w:spacing w:val="-4"/>
        </w:rPr>
        <w:t xml:space="preserve"> </w:t>
      </w:r>
      <w:r>
        <w:t>минут.</w:t>
      </w:r>
    </w:p>
    <w:p w:rsidR="007C3513" w:rsidRDefault="00CC3C5A">
      <w:pPr>
        <w:pStyle w:val="a3"/>
        <w:spacing w:line="276" w:lineRule="auto"/>
        <w:ind w:right="222" w:firstLine="707"/>
        <w:jc w:val="both"/>
      </w:pPr>
      <w:r>
        <w:t>Продолжительность непрерывной непосредственно образовательной деятельности: для детей 4-го года жизни – не более 15 минут, для детей 5-го года жизни – не более 20 минут, для детей 6-го года жизни – не более 25 минут, для детей 7-го года жизни – не</w:t>
      </w:r>
    </w:p>
    <w:p w:rsidR="007C3513" w:rsidRDefault="007C3513">
      <w:pPr>
        <w:spacing w:line="276" w:lineRule="auto"/>
        <w:jc w:val="both"/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spacing w:before="68" w:line="276" w:lineRule="auto"/>
        <w:ind w:right="225"/>
        <w:jc w:val="both"/>
      </w:pPr>
      <w:r>
        <w:lastRenderedPageBreak/>
        <w:t xml:space="preserve">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образовательной деятельности – не менее 10 минут. Образовательная деятельность с детьми старшего дошкольного возраста осуществляется и во второй половине дня, после дневного сна. 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</w:t>
      </w:r>
      <w:proofErr w:type="spellStart"/>
      <w:r>
        <w:t>физкультурно</w:t>
      </w:r>
      <w:proofErr w:type="spellEnd"/>
      <w:r>
        <w:t>– оздоровительного и эстетического цикла занимает не менее 50% общего времени, отведенного на образовательную деятельность.</w:t>
      </w:r>
    </w:p>
    <w:p w:rsidR="007C3513" w:rsidRDefault="00CC3C5A">
      <w:pPr>
        <w:pStyle w:val="a3"/>
        <w:tabs>
          <w:tab w:val="left" w:pos="7466"/>
          <w:tab w:val="left" w:pos="8876"/>
        </w:tabs>
        <w:spacing w:before="2" w:line="276" w:lineRule="auto"/>
        <w:ind w:right="227" w:firstLine="707"/>
      </w:pPr>
      <w:r>
        <w:t xml:space="preserve">Вывод:   воспитательно-образовательный   процесс  </w:t>
      </w:r>
      <w:r>
        <w:rPr>
          <w:spacing w:val="45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>ДОУ</w:t>
      </w:r>
      <w:r>
        <w:tab/>
        <w:t xml:space="preserve">строится  </w:t>
      </w:r>
      <w:r>
        <w:rPr>
          <w:spacing w:val="17"/>
        </w:rPr>
        <w:t xml:space="preserve"> </w:t>
      </w:r>
      <w:r>
        <w:t>с</w:t>
      </w:r>
      <w:r>
        <w:tab/>
        <w:t>учетом требований санитарно-гигиенического режима в дошкольных</w:t>
      </w:r>
      <w:r>
        <w:rPr>
          <w:spacing w:val="-3"/>
        </w:rPr>
        <w:t xml:space="preserve"> </w:t>
      </w:r>
      <w:r>
        <w:t>учреждениях.</w:t>
      </w:r>
    </w:p>
    <w:p w:rsidR="007C3513" w:rsidRDefault="007C3513">
      <w:pPr>
        <w:pStyle w:val="a3"/>
        <w:spacing w:before="1"/>
        <w:ind w:left="0"/>
        <w:rPr>
          <w:sz w:val="28"/>
        </w:rPr>
      </w:pPr>
    </w:p>
    <w:p w:rsidR="007C3513" w:rsidRDefault="00CC3C5A">
      <w:pPr>
        <w:pStyle w:val="21"/>
        <w:numPr>
          <w:ilvl w:val="2"/>
          <w:numId w:val="21"/>
        </w:numPr>
        <w:tabs>
          <w:tab w:val="left" w:pos="667"/>
        </w:tabs>
        <w:spacing w:line="276" w:lineRule="auto"/>
        <w:ind w:left="2616" w:right="236" w:hanging="2370"/>
      </w:pPr>
      <w:r>
        <w:t>КАЧЕСТВО МАТЕРИАЛЬНО-ТЕХНИЧЕСКОГО ОБЕСПЕЧЕНИЯ СВОЙСТВА ПРЕДМЕТНО-РАЗВИВАЮЩЕЙ</w:t>
      </w:r>
      <w:r>
        <w:rPr>
          <w:spacing w:val="-1"/>
        </w:rPr>
        <w:t xml:space="preserve"> </w:t>
      </w:r>
      <w:r>
        <w:t>СРЕДЫ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913"/>
      </w:tblGrid>
      <w:tr w:rsidR="007C3513">
        <w:trPr>
          <w:trHeight w:val="3864"/>
        </w:trPr>
        <w:tc>
          <w:tcPr>
            <w:tcW w:w="2660" w:type="dxa"/>
          </w:tcPr>
          <w:p w:rsidR="007C3513" w:rsidRDefault="00CC3C5A">
            <w:pPr>
              <w:pStyle w:val="TableParagraph"/>
              <w:ind w:right="932"/>
              <w:rPr>
                <w:sz w:val="24"/>
              </w:rPr>
            </w:pPr>
            <w:r>
              <w:rPr>
                <w:sz w:val="24"/>
              </w:rPr>
              <w:t>Содержательно насыщенная</w:t>
            </w:r>
          </w:p>
        </w:tc>
        <w:tc>
          <w:tcPr>
            <w:tcW w:w="6913" w:type="dxa"/>
          </w:tcPr>
          <w:p w:rsidR="007C3513" w:rsidRDefault="00CC3C5A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Организация образовательного пространства и разнообразие материалов, оборудования и инвентаря (в здании и на участке) должны обеспечивать: игровую, познавательную,</w:t>
            </w:r>
          </w:p>
          <w:p w:rsidR="007C3513" w:rsidRDefault="00CC3C5A">
            <w:pPr>
              <w:pStyle w:val="TableParagraph"/>
              <w:ind w:right="338"/>
              <w:rPr>
                <w:sz w:val="24"/>
              </w:rPr>
            </w:pPr>
            <w:r>
              <w:rPr>
                <w:sz w:val="24"/>
              </w:rPr>
              <w:t>исследовательскую и творческую активность всех воспитанников, экспериментирование с доступными детям материалами (в том числе с песком и водой) двигательную активность, в том числе развитие крупной и мелкой моторики, участие в подвижных играх и соревнованиях эмоциональное</w:t>
            </w:r>
          </w:p>
          <w:p w:rsidR="007C3513" w:rsidRDefault="00CC3C5A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благополучие детей во взаимодействии с предметно- пространственным окружением возможность самовыражения детей. Для детей раннего возраста образовательное пространство должно предоставлять необходимые и</w:t>
            </w:r>
          </w:p>
          <w:p w:rsidR="007C3513" w:rsidRDefault="00CC3C5A">
            <w:pPr>
              <w:pStyle w:val="TableParagraph"/>
              <w:spacing w:line="270" w:lineRule="atLeast"/>
              <w:ind w:right="170"/>
              <w:rPr>
                <w:sz w:val="24"/>
              </w:rPr>
            </w:pPr>
            <w:r>
              <w:rPr>
                <w:sz w:val="24"/>
              </w:rPr>
              <w:t>достаточные возможности для движения, предметной и игровой деятельности с разными материалами</w:t>
            </w:r>
          </w:p>
        </w:tc>
      </w:tr>
      <w:tr w:rsidR="007C3513">
        <w:trPr>
          <w:trHeight w:val="1103"/>
        </w:trPr>
        <w:tc>
          <w:tcPr>
            <w:tcW w:w="2660" w:type="dxa"/>
          </w:tcPr>
          <w:p w:rsidR="007C3513" w:rsidRDefault="00CC3C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Трансформируемая</w:t>
            </w:r>
          </w:p>
        </w:tc>
        <w:tc>
          <w:tcPr>
            <w:tcW w:w="6913" w:type="dxa"/>
          </w:tcPr>
          <w:p w:rsidR="007C3513" w:rsidRDefault="00CC3C5A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предполагает возможность изменений предметно- пространственной среды в зависимости от образовательной ситуации, в том числе меняющихся интересов и возможностей</w:t>
            </w:r>
          </w:p>
          <w:p w:rsidR="007C3513" w:rsidRDefault="00CC3C5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</w:tr>
      <w:tr w:rsidR="007C3513">
        <w:trPr>
          <w:trHeight w:val="2210"/>
        </w:trPr>
        <w:tc>
          <w:tcPr>
            <w:tcW w:w="2660" w:type="dxa"/>
          </w:tcPr>
          <w:p w:rsidR="007C3513" w:rsidRDefault="00CC3C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</w:p>
        </w:tc>
        <w:tc>
          <w:tcPr>
            <w:tcW w:w="6913" w:type="dxa"/>
          </w:tcPr>
          <w:p w:rsidR="007C3513" w:rsidRDefault="00CC3C5A">
            <w:pPr>
              <w:pStyle w:val="TableParagraph"/>
              <w:ind w:right="564"/>
              <w:rPr>
                <w:sz w:val="24"/>
              </w:rPr>
            </w:pPr>
            <w:r>
              <w:rPr>
                <w:sz w:val="24"/>
              </w:rPr>
              <w:t>наличие в организации или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7C3513" w:rsidRDefault="00CC3C5A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- периодическую сменяемость игрового материала, проявление новых предметов, стимулирующий игровую, двигательную, познавательную и исследовательскую активность детей.</w:t>
            </w:r>
          </w:p>
        </w:tc>
      </w:tr>
      <w:tr w:rsidR="007C3513">
        <w:trPr>
          <w:trHeight w:val="2221"/>
        </w:trPr>
        <w:tc>
          <w:tcPr>
            <w:tcW w:w="2660" w:type="dxa"/>
          </w:tcPr>
          <w:p w:rsidR="007C3513" w:rsidRDefault="00CC3C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Полифункциональная</w:t>
            </w:r>
          </w:p>
        </w:tc>
        <w:tc>
          <w:tcPr>
            <w:tcW w:w="6913" w:type="dxa"/>
          </w:tcPr>
          <w:p w:rsidR="007C3513" w:rsidRDefault="00CC3C5A">
            <w:pPr>
              <w:pStyle w:val="TableParagraph"/>
              <w:spacing w:line="276" w:lineRule="auto"/>
              <w:ind w:right="763"/>
              <w:rPr>
                <w:sz w:val="24"/>
              </w:rPr>
            </w:pPr>
            <w:r>
              <w:rPr>
                <w:sz w:val="24"/>
              </w:rPr>
              <w:t>- возможность разнообразного использования различных составляющих предметной среды - детской мебели,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матов, мягких модулей и т.д. - наличие в организации или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  <w:p w:rsidR="007C3513" w:rsidRDefault="00CC3C5A">
            <w:pPr>
              <w:pStyle w:val="TableParagraph"/>
              <w:spacing w:line="276" w:lineRule="auto"/>
              <w:ind w:right="422"/>
              <w:rPr>
                <w:sz w:val="24"/>
              </w:rPr>
            </w:pPr>
            <w:r>
              <w:rPr>
                <w:sz w:val="24"/>
              </w:rPr>
              <w:t>полифункциональным (не обладающих жестко закреплённым способом употребления) предметов, в том числе природных материалов, пригодных для использования в разных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7C3513" w:rsidRDefault="00CC3C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детской активности (в том числе в качестве предметов-</w:t>
            </w:r>
          </w:p>
        </w:tc>
      </w:tr>
    </w:tbl>
    <w:p w:rsidR="007C3513" w:rsidRDefault="007C3513">
      <w:pPr>
        <w:rPr>
          <w:sz w:val="24"/>
        </w:rPr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913"/>
      </w:tblGrid>
      <w:tr w:rsidR="007C3513">
        <w:trPr>
          <w:trHeight w:val="594"/>
        </w:trPr>
        <w:tc>
          <w:tcPr>
            <w:tcW w:w="2660" w:type="dxa"/>
          </w:tcPr>
          <w:p w:rsidR="007C3513" w:rsidRDefault="007C351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13" w:type="dxa"/>
          </w:tcPr>
          <w:p w:rsidR="007C3513" w:rsidRDefault="00CC3C5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заместителей в детской игре).</w:t>
            </w:r>
          </w:p>
        </w:tc>
      </w:tr>
      <w:tr w:rsidR="007C3513">
        <w:trPr>
          <w:trHeight w:val="2815"/>
        </w:trPr>
        <w:tc>
          <w:tcPr>
            <w:tcW w:w="2660" w:type="dxa"/>
          </w:tcPr>
          <w:p w:rsidR="007C3513" w:rsidRDefault="00CC3C5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Доступная</w:t>
            </w:r>
          </w:p>
        </w:tc>
        <w:tc>
          <w:tcPr>
            <w:tcW w:w="6913" w:type="dxa"/>
          </w:tcPr>
          <w:p w:rsidR="007C3513" w:rsidRDefault="00CC3C5A">
            <w:pPr>
              <w:pStyle w:val="TableParagraph"/>
              <w:spacing w:line="276" w:lineRule="auto"/>
              <w:ind w:right="464"/>
              <w:rPr>
                <w:sz w:val="24"/>
              </w:rPr>
            </w:pPr>
            <w:r>
              <w:rPr>
                <w:sz w:val="24"/>
              </w:rPr>
              <w:t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</w:t>
            </w:r>
          </w:p>
          <w:p w:rsidR="007C3513" w:rsidRDefault="00CC3C5A">
            <w:pPr>
              <w:pStyle w:val="TableParagraph"/>
              <w:spacing w:line="276" w:lineRule="auto"/>
              <w:ind w:right="170"/>
              <w:rPr>
                <w:sz w:val="24"/>
              </w:rPr>
            </w:pPr>
            <w:r>
              <w:rPr>
                <w:sz w:val="24"/>
              </w:rPr>
              <w:t>деятельность; 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</w:t>
            </w:r>
          </w:p>
          <w:p w:rsidR="007C3513" w:rsidRDefault="00CC3C5A">
            <w:pPr>
              <w:pStyle w:val="TableParagraph"/>
              <w:spacing w:line="278" w:lineRule="auto"/>
              <w:ind w:right="268"/>
              <w:rPr>
                <w:sz w:val="24"/>
              </w:rPr>
            </w:pPr>
            <w:r>
              <w:rPr>
                <w:sz w:val="24"/>
              </w:rPr>
              <w:t>детской активности; - исправность и сохранность материалов и оборудования.</w:t>
            </w:r>
          </w:p>
        </w:tc>
      </w:tr>
      <w:tr w:rsidR="007C3513">
        <w:trPr>
          <w:trHeight w:val="1545"/>
        </w:trPr>
        <w:tc>
          <w:tcPr>
            <w:tcW w:w="2660" w:type="dxa"/>
          </w:tcPr>
          <w:p w:rsidR="007C3513" w:rsidRDefault="00CC3C5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Безопасная</w:t>
            </w:r>
          </w:p>
        </w:tc>
        <w:tc>
          <w:tcPr>
            <w:tcW w:w="6913" w:type="dxa"/>
          </w:tcPr>
          <w:p w:rsidR="007C3513" w:rsidRDefault="00CC3C5A">
            <w:pPr>
              <w:pStyle w:val="TableParagraph"/>
              <w:spacing w:line="276" w:lineRule="auto"/>
              <w:ind w:right="157"/>
              <w:rPr>
                <w:sz w:val="24"/>
              </w:rPr>
            </w:pPr>
            <w:r>
              <w:rPr>
                <w:sz w:val="24"/>
              </w:rPr>
              <w:t>предполагает соответствие всех элементов предметно- развивающей среды требованиям по обеспечению надёжности и безопасности их использования.</w:t>
            </w:r>
          </w:p>
        </w:tc>
      </w:tr>
    </w:tbl>
    <w:p w:rsidR="007C3513" w:rsidRDefault="007C3513">
      <w:pPr>
        <w:pStyle w:val="a3"/>
        <w:spacing w:before="8"/>
        <w:ind w:left="0"/>
        <w:rPr>
          <w:b/>
          <w:sz w:val="18"/>
        </w:rPr>
      </w:pPr>
    </w:p>
    <w:p w:rsidR="007C3513" w:rsidRDefault="00CC3C5A">
      <w:pPr>
        <w:spacing w:before="90" w:after="49"/>
        <w:ind w:left="242"/>
        <w:rPr>
          <w:sz w:val="24"/>
        </w:rPr>
      </w:pPr>
      <w:r>
        <w:rPr>
          <w:b/>
          <w:sz w:val="24"/>
        </w:rPr>
        <w:t>Предметно-развивающая среда помещений и групповой комнате МБДОУ</w:t>
      </w:r>
      <w:r>
        <w:rPr>
          <w:sz w:val="24"/>
        </w:rPr>
        <w:t>.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3"/>
        <w:gridCol w:w="6861"/>
      </w:tblGrid>
      <w:tr w:rsidR="007C3513">
        <w:trPr>
          <w:trHeight w:val="275"/>
        </w:trPr>
        <w:tc>
          <w:tcPr>
            <w:tcW w:w="2713" w:type="dxa"/>
          </w:tcPr>
          <w:p w:rsidR="007C3513" w:rsidRDefault="00CC3C5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Вид помещения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Оснащение</w:t>
            </w:r>
          </w:p>
        </w:tc>
      </w:tr>
      <w:tr w:rsidR="007C3513">
        <w:trPr>
          <w:trHeight w:val="275"/>
        </w:trPr>
        <w:tc>
          <w:tcPr>
            <w:tcW w:w="9574" w:type="dxa"/>
            <w:gridSpan w:val="2"/>
          </w:tcPr>
          <w:p w:rsidR="007C3513" w:rsidRDefault="00CC3C5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Предметно-развивающая среда в МБДОУ</w:t>
            </w:r>
          </w:p>
        </w:tc>
      </w:tr>
      <w:tr w:rsidR="007C3513">
        <w:trPr>
          <w:trHeight w:val="2294"/>
        </w:trPr>
        <w:tc>
          <w:tcPr>
            <w:tcW w:w="2713" w:type="dxa"/>
          </w:tcPr>
          <w:p w:rsidR="007C3513" w:rsidRDefault="00CC3C5A">
            <w:pPr>
              <w:pStyle w:val="TableParagraph"/>
              <w:ind w:right="581"/>
              <w:rPr>
                <w:sz w:val="24"/>
              </w:rPr>
            </w:pPr>
            <w:r>
              <w:rPr>
                <w:sz w:val="24"/>
              </w:rPr>
              <w:t>Музыкально- спортивный уголок</w:t>
            </w:r>
          </w:p>
        </w:tc>
        <w:tc>
          <w:tcPr>
            <w:tcW w:w="6861" w:type="dxa"/>
          </w:tcPr>
          <w:p w:rsidR="007C3513" w:rsidRDefault="007C3513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7C3513" w:rsidRDefault="00CC3C5A">
            <w:pPr>
              <w:pStyle w:val="TableParagraph"/>
              <w:numPr>
                <w:ilvl w:val="0"/>
                <w:numId w:val="16"/>
              </w:numPr>
              <w:tabs>
                <w:tab w:val="left" w:pos="872"/>
                <w:tab w:val="left" w:pos="873"/>
              </w:tabs>
              <w:spacing w:line="293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Детские музыкальные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  <w:p w:rsidR="007C3513" w:rsidRDefault="00CC3C5A">
            <w:pPr>
              <w:pStyle w:val="TableParagraph"/>
              <w:numPr>
                <w:ilvl w:val="0"/>
                <w:numId w:val="16"/>
              </w:numPr>
              <w:tabs>
                <w:tab w:val="left" w:pos="872"/>
                <w:tab w:val="left" w:pos="873"/>
              </w:tabs>
              <w:spacing w:line="293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Различные 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  <w:p w:rsidR="007C3513" w:rsidRDefault="00CC3C5A">
            <w:pPr>
              <w:pStyle w:val="TableParagraph"/>
              <w:numPr>
                <w:ilvl w:val="0"/>
                <w:numId w:val="16"/>
              </w:numPr>
              <w:tabs>
                <w:tab w:val="left" w:pos="872"/>
                <w:tab w:val="left" w:pos="873"/>
              </w:tabs>
              <w:spacing w:before="4" w:line="237" w:lineRule="auto"/>
              <w:ind w:right="843" w:hanging="360"/>
              <w:rPr>
                <w:sz w:val="24"/>
              </w:rPr>
            </w:pPr>
            <w:r>
              <w:rPr>
                <w:sz w:val="24"/>
              </w:rPr>
              <w:t>Спортивное оборудование для прыжков, метания, лазания,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</w:p>
          <w:p w:rsidR="007C3513" w:rsidRDefault="00CC3C5A">
            <w:pPr>
              <w:pStyle w:val="TableParagraph"/>
              <w:numPr>
                <w:ilvl w:val="0"/>
                <w:numId w:val="16"/>
              </w:numPr>
              <w:tabs>
                <w:tab w:val="left" w:pos="872"/>
                <w:tab w:val="left" w:pos="873"/>
              </w:tabs>
              <w:spacing w:before="2" w:line="293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Нетрадиционное физкультурное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:rsidR="007C3513" w:rsidRDefault="00CC3C5A">
            <w:pPr>
              <w:pStyle w:val="TableParagraph"/>
              <w:numPr>
                <w:ilvl w:val="0"/>
                <w:numId w:val="16"/>
              </w:numPr>
              <w:tabs>
                <w:tab w:val="left" w:pos="872"/>
                <w:tab w:val="left" w:pos="873"/>
              </w:tabs>
              <w:spacing w:before="21" w:line="274" w:lineRule="exact"/>
              <w:ind w:right="985" w:hanging="360"/>
              <w:rPr>
                <w:sz w:val="24"/>
              </w:rPr>
            </w:pPr>
            <w:r>
              <w:rPr>
                <w:sz w:val="24"/>
              </w:rPr>
              <w:t>Шкаф для используемых воспитателем пособий, игрушек,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</w:p>
        </w:tc>
      </w:tr>
      <w:tr w:rsidR="007C3513">
        <w:trPr>
          <w:trHeight w:val="587"/>
        </w:trPr>
        <w:tc>
          <w:tcPr>
            <w:tcW w:w="2713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Коридоры ДОУ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15"/>
              </w:numPr>
              <w:tabs>
                <w:tab w:val="left" w:pos="812"/>
                <w:tab w:val="left" w:pos="813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Стенды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7C3513" w:rsidRDefault="00CC3C5A">
            <w:pPr>
              <w:pStyle w:val="TableParagraph"/>
              <w:numPr>
                <w:ilvl w:val="0"/>
                <w:numId w:val="15"/>
              </w:numPr>
              <w:tabs>
                <w:tab w:val="left" w:pos="872"/>
                <w:tab w:val="left" w:pos="873"/>
              </w:tabs>
              <w:spacing w:line="280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Стенды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</w:tc>
      </w:tr>
      <w:tr w:rsidR="007C3513">
        <w:trPr>
          <w:trHeight w:val="585"/>
        </w:trPr>
        <w:tc>
          <w:tcPr>
            <w:tcW w:w="2713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Участки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  <w:tab w:val="left" w:pos="813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Прогулочные площадки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7C3513" w:rsidRDefault="00CC3C5A">
            <w:pPr>
              <w:pStyle w:val="TableParagraph"/>
              <w:numPr>
                <w:ilvl w:val="0"/>
                <w:numId w:val="14"/>
              </w:numPr>
              <w:tabs>
                <w:tab w:val="left" w:pos="872"/>
                <w:tab w:val="left" w:pos="873"/>
              </w:tabs>
              <w:spacing w:line="278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Игровое, функциональное, и спортивное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оборудование.</w:t>
            </w:r>
          </w:p>
        </w:tc>
      </w:tr>
      <w:tr w:rsidR="007C3513">
        <w:trPr>
          <w:trHeight w:val="292"/>
        </w:trPr>
        <w:tc>
          <w:tcPr>
            <w:tcW w:w="2713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Цветники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13"/>
              </w:numPr>
              <w:tabs>
                <w:tab w:val="left" w:pos="812"/>
                <w:tab w:val="left" w:pos="813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тропа</w:t>
            </w:r>
          </w:p>
        </w:tc>
      </w:tr>
      <w:tr w:rsidR="007C3513">
        <w:trPr>
          <w:trHeight w:val="1139"/>
        </w:trPr>
        <w:tc>
          <w:tcPr>
            <w:tcW w:w="2713" w:type="dxa"/>
          </w:tcPr>
          <w:p w:rsidR="007C3513" w:rsidRDefault="00CC3C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Уголок ПДД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  <w:tab w:val="left" w:pos="813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</w:p>
          <w:p w:rsidR="007C3513" w:rsidRDefault="007C3513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7C3513" w:rsidRDefault="00CC3C5A">
            <w:pPr>
              <w:pStyle w:val="TableParagraph"/>
              <w:numPr>
                <w:ilvl w:val="0"/>
                <w:numId w:val="12"/>
              </w:numPr>
              <w:tabs>
                <w:tab w:val="left" w:pos="872"/>
                <w:tab w:val="left" w:pos="873"/>
              </w:tabs>
              <w:ind w:left="872" w:hanging="408"/>
              <w:rPr>
                <w:sz w:val="24"/>
              </w:rPr>
            </w:pPr>
            <w:r>
              <w:rPr>
                <w:sz w:val="24"/>
              </w:rPr>
              <w:t>Плакаты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</w:tr>
      <w:tr w:rsidR="007C3513">
        <w:trPr>
          <w:trHeight w:val="568"/>
        </w:trPr>
        <w:tc>
          <w:tcPr>
            <w:tcW w:w="2713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6861" w:type="dxa"/>
          </w:tcPr>
          <w:p w:rsidR="007C3513" w:rsidRDefault="007C3513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7C3513" w:rsidRDefault="00CC3C5A">
            <w:pPr>
              <w:pStyle w:val="TableParagraph"/>
              <w:numPr>
                <w:ilvl w:val="0"/>
                <w:numId w:val="11"/>
              </w:numPr>
              <w:tabs>
                <w:tab w:val="left" w:pos="872"/>
                <w:tab w:val="left" w:pos="873"/>
              </w:tabs>
              <w:spacing w:line="279" w:lineRule="exact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</w:p>
        </w:tc>
      </w:tr>
      <w:tr w:rsidR="007C3513">
        <w:trPr>
          <w:trHeight w:val="275"/>
        </w:trPr>
        <w:tc>
          <w:tcPr>
            <w:tcW w:w="9574" w:type="dxa"/>
            <w:gridSpan w:val="2"/>
          </w:tcPr>
          <w:p w:rsidR="007C3513" w:rsidRDefault="00CC3C5A">
            <w:pPr>
              <w:pStyle w:val="TableParagraph"/>
              <w:spacing w:line="256" w:lineRule="exact"/>
              <w:ind w:left="827"/>
              <w:rPr>
                <w:sz w:val="24"/>
              </w:rPr>
            </w:pPr>
            <w:r>
              <w:rPr>
                <w:sz w:val="24"/>
              </w:rPr>
              <w:t>Предметно-развивающая среда в группах</w:t>
            </w:r>
          </w:p>
        </w:tc>
      </w:tr>
      <w:tr w:rsidR="007C3513">
        <w:trPr>
          <w:trHeight w:val="1466"/>
        </w:trPr>
        <w:tc>
          <w:tcPr>
            <w:tcW w:w="2713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:rsidR="007C3513" w:rsidRDefault="00CC3C5A">
            <w:pPr>
              <w:pStyle w:val="TableParagraph"/>
              <w:ind w:right="814"/>
              <w:rPr>
                <w:sz w:val="24"/>
              </w:rPr>
            </w:pPr>
            <w:r>
              <w:rPr>
                <w:sz w:val="24"/>
              </w:rPr>
              <w:t>«Физкультурный уголок»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813"/>
              </w:tabs>
              <w:spacing w:line="288" w:lineRule="exact"/>
              <w:rPr>
                <w:sz w:val="24"/>
              </w:rPr>
            </w:pPr>
            <w:r>
              <w:rPr>
                <w:sz w:val="24"/>
              </w:rPr>
              <w:t>Оборудование для ходьбы, бега,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</w:p>
          <w:p w:rsidR="007C3513" w:rsidRDefault="00CC3C5A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813"/>
              </w:tabs>
              <w:spacing w:before="1" w:line="293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прыжков</w:t>
            </w:r>
          </w:p>
          <w:p w:rsidR="007C3513" w:rsidRDefault="00CC3C5A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81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Для катания, бросания,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ловли</w:t>
            </w:r>
          </w:p>
          <w:p w:rsidR="007C3513" w:rsidRDefault="00CC3C5A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81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Для ползания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лазания</w:t>
            </w:r>
          </w:p>
          <w:p w:rsidR="007C3513" w:rsidRDefault="00CC3C5A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813"/>
              </w:tabs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Атрибуты к подвижным и спортивным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</w:p>
        </w:tc>
      </w:tr>
      <w:tr w:rsidR="007C3513">
        <w:trPr>
          <w:trHeight w:val="863"/>
        </w:trPr>
        <w:tc>
          <w:tcPr>
            <w:tcW w:w="2713" w:type="dxa"/>
          </w:tcPr>
          <w:p w:rsidR="007C3513" w:rsidRDefault="00CC3C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Микроцентр «Уголок природы»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9"/>
              </w:numPr>
              <w:tabs>
                <w:tab w:val="left" w:pos="812"/>
                <w:tab w:val="left" w:pos="813"/>
              </w:tabs>
              <w:spacing w:line="288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  <w:p w:rsidR="007C3513" w:rsidRDefault="00CC3C5A">
            <w:pPr>
              <w:pStyle w:val="TableParagraph"/>
              <w:numPr>
                <w:ilvl w:val="0"/>
                <w:numId w:val="9"/>
              </w:numPr>
              <w:tabs>
                <w:tab w:val="left" w:pos="872"/>
                <w:tab w:val="left" w:pos="873"/>
              </w:tabs>
              <w:spacing w:before="23" w:line="274" w:lineRule="exact"/>
              <w:ind w:right="686" w:hanging="360"/>
              <w:rPr>
                <w:sz w:val="24"/>
              </w:rPr>
            </w:pPr>
            <w:r>
              <w:rPr>
                <w:sz w:val="24"/>
              </w:rPr>
              <w:t>Комнатные растения в соответствии с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возрастными рекомендациями</w:t>
            </w:r>
          </w:p>
        </w:tc>
      </w:tr>
    </w:tbl>
    <w:p w:rsidR="007C3513" w:rsidRDefault="007C3513">
      <w:pPr>
        <w:spacing w:line="274" w:lineRule="exact"/>
        <w:rPr>
          <w:sz w:val="24"/>
        </w:rPr>
        <w:sectPr w:rsidR="007C3513">
          <w:pgSz w:w="11910" w:h="16840"/>
          <w:pgMar w:top="1120" w:right="62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3"/>
        <w:gridCol w:w="6861"/>
      </w:tblGrid>
      <w:tr w:rsidR="007C3513">
        <w:trPr>
          <w:trHeight w:val="2313"/>
        </w:trPr>
        <w:tc>
          <w:tcPr>
            <w:tcW w:w="2713" w:type="dxa"/>
          </w:tcPr>
          <w:p w:rsidR="007C3513" w:rsidRDefault="007C351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8"/>
              </w:numPr>
              <w:tabs>
                <w:tab w:val="left" w:pos="932"/>
                <w:tab w:val="left" w:pos="933"/>
              </w:tabs>
              <w:spacing w:line="284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Сезонный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7C3513" w:rsidRDefault="00CC3C5A">
            <w:pPr>
              <w:pStyle w:val="TableParagraph"/>
              <w:numPr>
                <w:ilvl w:val="0"/>
                <w:numId w:val="8"/>
              </w:numPr>
              <w:tabs>
                <w:tab w:val="left" w:pos="872"/>
                <w:tab w:val="left" w:pos="873"/>
              </w:tabs>
              <w:spacing w:before="2" w:line="237" w:lineRule="auto"/>
              <w:ind w:right="361" w:hanging="360"/>
              <w:rPr>
                <w:sz w:val="24"/>
              </w:rPr>
            </w:pPr>
            <w:r>
              <w:rPr>
                <w:sz w:val="24"/>
              </w:rPr>
              <w:t>Стенд со сменяющимся материалом на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экологическую тематику</w:t>
            </w:r>
          </w:p>
          <w:p w:rsidR="007C3513" w:rsidRDefault="00CC3C5A">
            <w:pPr>
              <w:pStyle w:val="TableParagraph"/>
              <w:numPr>
                <w:ilvl w:val="0"/>
                <w:numId w:val="8"/>
              </w:numPr>
              <w:tabs>
                <w:tab w:val="left" w:pos="872"/>
                <w:tab w:val="left" w:pos="873"/>
              </w:tabs>
              <w:spacing w:before="4" w:line="237" w:lineRule="auto"/>
              <w:ind w:right="758" w:hanging="360"/>
              <w:rPr>
                <w:sz w:val="24"/>
              </w:rPr>
            </w:pPr>
            <w:r>
              <w:rPr>
                <w:sz w:val="24"/>
              </w:rPr>
              <w:t>Литература природоведческого содержания,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набор картинок,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</w:p>
          <w:p w:rsidR="007C3513" w:rsidRDefault="00CC3C5A">
            <w:pPr>
              <w:pStyle w:val="TableParagraph"/>
              <w:numPr>
                <w:ilvl w:val="0"/>
                <w:numId w:val="8"/>
              </w:numPr>
              <w:tabs>
                <w:tab w:val="left" w:pos="872"/>
                <w:tab w:val="left" w:pos="873"/>
              </w:tabs>
              <w:spacing w:before="2" w:line="293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Обучающие и дидактические игры 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  <w:p w:rsidR="007C3513" w:rsidRDefault="00CC3C5A">
            <w:pPr>
              <w:pStyle w:val="TableParagraph"/>
              <w:numPr>
                <w:ilvl w:val="0"/>
                <w:numId w:val="8"/>
              </w:numPr>
              <w:tabs>
                <w:tab w:val="left" w:pos="812"/>
                <w:tab w:val="left" w:pos="813"/>
              </w:tabs>
              <w:spacing w:line="293" w:lineRule="exact"/>
              <w:ind w:left="812" w:hanging="348"/>
              <w:rPr>
                <w:sz w:val="24"/>
              </w:rPr>
            </w:pPr>
            <w:r>
              <w:rPr>
                <w:sz w:val="24"/>
              </w:rPr>
              <w:t>Инвентарь для трудовой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7C3513" w:rsidRDefault="00CC3C5A">
            <w:pPr>
              <w:pStyle w:val="TableParagraph"/>
              <w:numPr>
                <w:ilvl w:val="0"/>
                <w:numId w:val="8"/>
              </w:numPr>
              <w:tabs>
                <w:tab w:val="left" w:pos="872"/>
                <w:tab w:val="left" w:pos="873"/>
              </w:tabs>
              <w:spacing w:line="286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Природный и бросовый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</w:tc>
      </w:tr>
      <w:tr w:rsidR="007C3513">
        <w:trPr>
          <w:trHeight w:val="1170"/>
        </w:trPr>
        <w:tc>
          <w:tcPr>
            <w:tcW w:w="2713" w:type="dxa"/>
          </w:tcPr>
          <w:p w:rsidR="007C3513" w:rsidRDefault="00CC3C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Микроцентр «Уголок развивающих игр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7"/>
              </w:numPr>
              <w:tabs>
                <w:tab w:val="left" w:pos="812"/>
                <w:tab w:val="left" w:pos="813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Дидактический материал по сенсорному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7C3513" w:rsidRDefault="00CC3C5A">
            <w:pPr>
              <w:pStyle w:val="TableParagraph"/>
              <w:numPr>
                <w:ilvl w:val="0"/>
                <w:numId w:val="7"/>
              </w:numPr>
              <w:tabs>
                <w:tab w:val="left" w:pos="872"/>
                <w:tab w:val="left" w:pos="873"/>
              </w:tabs>
              <w:spacing w:line="293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7C3513" w:rsidRDefault="00CC3C5A">
            <w:pPr>
              <w:pStyle w:val="TableParagraph"/>
              <w:numPr>
                <w:ilvl w:val="0"/>
                <w:numId w:val="7"/>
              </w:numPr>
              <w:tabs>
                <w:tab w:val="left" w:pos="872"/>
                <w:tab w:val="left" w:pos="873"/>
              </w:tabs>
              <w:spacing w:line="293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7C3513" w:rsidRDefault="00CC3C5A">
            <w:pPr>
              <w:pStyle w:val="TableParagraph"/>
              <w:numPr>
                <w:ilvl w:val="0"/>
                <w:numId w:val="7"/>
              </w:numPr>
              <w:tabs>
                <w:tab w:val="left" w:pos="872"/>
                <w:tab w:val="left" w:pos="873"/>
              </w:tabs>
              <w:spacing w:line="284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Познавательный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7C3513">
        <w:trPr>
          <w:trHeight w:val="1123"/>
        </w:trPr>
        <w:tc>
          <w:tcPr>
            <w:tcW w:w="2713" w:type="dxa"/>
          </w:tcPr>
          <w:p w:rsidR="007C3513" w:rsidRDefault="00CC3C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Микроцентр «Игровая зона»</w:t>
            </w:r>
          </w:p>
        </w:tc>
        <w:tc>
          <w:tcPr>
            <w:tcW w:w="6861" w:type="dxa"/>
          </w:tcPr>
          <w:p w:rsidR="007C3513" w:rsidRDefault="00CC3C5A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  <w:tab w:val="left" w:pos="813"/>
              </w:tabs>
              <w:spacing w:line="237" w:lineRule="auto"/>
              <w:ind w:right="199" w:hanging="360"/>
              <w:rPr>
                <w:sz w:val="24"/>
              </w:rPr>
            </w:pPr>
            <w:r>
              <w:rPr>
                <w:sz w:val="24"/>
              </w:rPr>
              <w:t>Атрибутика для сюжетно-ролевых игр по возрасту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детей («Семья», «Больница», «Магазин</w:t>
            </w:r>
            <w:proofErr w:type="gramStart"/>
            <w:r>
              <w:rPr>
                <w:sz w:val="24"/>
              </w:rPr>
              <w:t xml:space="preserve">», </w:t>
            </w:r>
            <w:r>
              <w:rPr>
                <w:spacing w:val="-24"/>
                <w:sz w:val="24"/>
              </w:rPr>
              <w:t xml:space="preserve"> </w:t>
            </w:r>
            <w:r w:rsidR="003E7D61">
              <w:rPr>
                <w:sz w:val="24"/>
              </w:rPr>
              <w:t>«</w:t>
            </w:r>
            <w:proofErr w:type="gramEnd"/>
            <w:r w:rsidR="003E7D61">
              <w:rPr>
                <w:sz w:val="24"/>
              </w:rPr>
              <w:t>Парикмахерская»</w:t>
            </w:r>
            <w:r>
              <w:rPr>
                <w:sz w:val="24"/>
              </w:rPr>
              <w:t>,</w:t>
            </w:r>
          </w:p>
          <w:p w:rsidR="007C3513" w:rsidRDefault="00CC3C5A">
            <w:pPr>
              <w:pStyle w:val="TableParagraph"/>
              <w:ind w:left="824"/>
              <w:rPr>
                <w:sz w:val="24"/>
              </w:rPr>
            </w:pPr>
            <w:r>
              <w:rPr>
                <w:sz w:val="24"/>
              </w:rPr>
              <w:t>«Библиотека»)</w:t>
            </w:r>
          </w:p>
        </w:tc>
      </w:tr>
    </w:tbl>
    <w:p w:rsidR="007C3513" w:rsidRDefault="007C3513">
      <w:pPr>
        <w:pStyle w:val="a3"/>
        <w:spacing w:before="8"/>
        <w:ind w:left="0"/>
        <w:rPr>
          <w:sz w:val="18"/>
        </w:rPr>
      </w:pPr>
    </w:p>
    <w:p w:rsidR="007C3513" w:rsidRDefault="00CC3C5A">
      <w:pPr>
        <w:pStyle w:val="a3"/>
        <w:tabs>
          <w:tab w:val="left" w:pos="1796"/>
          <w:tab w:val="left" w:pos="3830"/>
          <w:tab w:val="left" w:pos="5573"/>
          <w:tab w:val="left" w:pos="8981"/>
        </w:tabs>
        <w:spacing w:before="90" w:line="276" w:lineRule="auto"/>
        <w:ind w:right="227" w:firstLine="767"/>
      </w:pPr>
      <w:r>
        <w:t>При</w:t>
      </w:r>
      <w:r>
        <w:tab/>
        <w:t>проектировании</w:t>
      </w:r>
      <w:r>
        <w:tab/>
        <w:t>развивающей</w:t>
      </w:r>
      <w:r>
        <w:tab/>
        <w:t>предметно-пространственной</w:t>
      </w:r>
      <w:r>
        <w:tab/>
        <w:t>среды учитывается этнокультурная ситуация развития</w:t>
      </w:r>
      <w:r>
        <w:rPr>
          <w:spacing w:val="-2"/>
        </w:rPr>
        <w:t xml:space="preserve"> </w:t>
      </w:r>
      <w:r>
        <w:t>детей</w:t>
      </w:r>
      <w:r>
        <w:rPr>
          <w:vertAlign w:val="superscript"/>
        </w:rPr>
        <w:t>1</w:t>
      </w:r>
    </w:p>
    <w:p w:rsidR="007C3513" w:rsidRDefault="00CC3C5A">
      <w:pPr>
        <w:pStyle w:val="a3"/>
        <w:spacing w:before="2" w:after="6" w:line="276" w:lineRule="auto"/>
        <w:ind w:right="220"/>
        <w:jc w:val="both"/>
      </w:pPr>
      <w:r>
        <w:t>1. 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удмуртском и русском языках), познавательно-исследовательской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творчества, включая народное декоративно- прикладное искусство, конструирования, музыкального творчества (восприятие и понимание смысла музыкальных произведений народных композиторов, пение народных песен, исполнение народных</w:t>
      </w:r>
      <w:r>
        <w:rPr>
          <w:spacing w:val="-1"/>
        </w:rPr>
        <w:t xml:space="preserve"> </w:t>
      </w:r>
      <w:r>
        <w:t>танцев).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6202"/>
      </w:tblGrid>
      <w:tr w:rsidR="007C3513">
        <w:trPr>
          <w:trHeight w:val="2966"/>
        </w:trPr>
        <w:tc>
          <w:tcPr>
            <w:tcW w:w="3370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Биллингвальный</w:t>
            </w:r>
            <w:proofErr w:type="spellEnd"/>
            <w:r>
              <w:rPr>
                <w:sz w:val="24"/>
              </w:rPr>
              <w:t xml:space="preserve"> уголок</w:t>
            </w:r>
          </w:p>
        </w:tc>
        <w:tc>
          <w:tcPr>
            <w:tcW w:w="6202" w:type="dxa"/>
          </w:tcPr>
          <w:p w:rsidR="007C3513" w:rsidRDefault="00CC3C5A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spacing w:line="287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Ноутбук, проектор,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экран</w:t>
            </w:r>
          </w:p>
          <w:p w:rsidR="007C3513" w:rsidRDefault="00CC3C5A">
            <w:pPr>
              <w:pStyle w:val="TableParagraph"/>
              <w:numPr>
                <w:ilvl w:val="0"/>
                <w:numId w:val="5"/>
              </w:numPr>
              <w:tabs>
                <w:tab w:val="left" w:pos="875"/>
                <w:tab w:val="left" w:pos="876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7C3513" w:rsidRDefault="00CC3C5A">
            <w:pPr>
              <w:pStyle w:val="TableParagraph"/>
              <w:numPr>
                <w:ilvl w:val="0"/>
                <w:numId w:val="5"/>
              </w:numPr>
              <w:tabs>
                <w:tab w:val="left" w:pos="875"/>
                <w:tab w:val="left" w:pos="876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Авторские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  <w:p w:rsidR="007C3513" w:rsidRDefault="00CC3C5A">
            <w:pPr>
              <w:pStyle w:val="TableParagraph"/>
              <w:numPr>
                <w:ilvl w:val="0"/>
                <w:numId w:val="5"/>
              </w:numPr>
              <w:tabs>
                <w:tab w:val="left" w:pos="875"/>
                <w:tab w:val="left" w:pos="876"/>
              </w:tabs>
              <w:spacing w:before="3" w:line="237" w:lineRule="auto"/>
              <w:ind w:right="382" w:hanging="360"/>
              <w:rPr>
                <w:sz w:val="24"/>
              </w:rPr>
            </w:pPr>
            <w:r>
              <w:rPr>
                <w:sz w:val="24"/>
              </w:rPr>
              <w:t>УМК включает в себя: - комплект по обучению удмуртских детей русскому языку (учебно- методические пособия, рабочие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</w:p>
          <w:p w:rsidR="007C3513" w:rsidRDefault="00CC3C5A">
            <w:pPr>
              <w:pStyle w:val="TableParagraph"/>
              <w:spacing w:before="3"/>
              <w:ind w:left="827"/>
              <w:rPr>
                <w:sz w:val="24"/>
              </w:rPr>
            </w:pPr>
            <w:r>
              <w:rPr>
                <w:sz w:val="24"/>
              </w:rPr>
              <w:t>демонстрационный, раздаточный материал к</w:t>
            </w:r>
          </w:p>
          <w:p w:rsidR="007C3513" w:rsidRDefault="00CC3C5A">
            <w:pPr>
              <w:pStyle w:val="TableParagraph"/>
              <w:ind w:left="827" w:right="88"/>
              <w:rPr>
                <w:sz w:val="24"/>
              </w:rPr>
            </w:pPr>
            <w:r>
              <w:rPr>
                <w:sz w:val="24"/>
              </w:rPr>
              <w:t>занятиям, сборник художественных произведений для чтения детям на русском языке, анимационные сюжеты)</w:t>
            </w:r>
          </w:p>
        </w:tc>
      </w:tr>
      <w:tr w:rsidR="007C3513">
        <w:trPr>
          <w:trHeight w:val="2294"/>
        </w:trPr>
        <w:tc>
          <w:tcPr>
            <w:tcW w:w="3370" w:type="dxa"/>
          </w:tcPr>
          <w:p w:rsidR="007C3513" w:rsidRDefault="00CC3C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Уголок ЭРС</w:t>
            </w:r>
          </w:p>
        </w:tc>
        <w:tc>
          <w:tcPr>
            <w:tcW w:w="6202" w:type="dxa"/>
          </w:tcPr>
          <w:p w:rsidR="007C3513" w:rsidRDefault="00CC3C5A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line="287" w:lineRule="exact"/>
              <w:ind w:hanging="360"/>
              <w:rPr>
                <w:sz w:val="24"/>
              </w:rPr>
            </w:pPr>
            <w:r>
              <w:rPr>
                <w:sz w:val="24"/>
              </w:rPr>
              <w:t xml:space="preserve">Государственная и </w:t>
            </w:r>
            <w:proofErr w:type="spellStart"/>
            <w:r>
              <w:rPr>
                <w:sz w:val="24"/>
              </w:rPr>
              <w:t>Кукморская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</w:p>
          <w:p w:rsidR="007C3513" w:rsidRDefault="00CC3C5A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  <w:tab w:val="left" w:pos="876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Образцы русских и татарских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:rsidR="007C3513" w:rsidRDefault="00CC3C5A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  <w:tab w:val="left" w:pos="876"/>
              </w:tabs>
              <w:spacing w:before="2" w:line="237" w:lineRule="auto"/>
              <w:ind w:right="137" w:hanging="360"/>
              <w:rPr>
                <w:sz w:val="24"/>
              </w:rPr>
            </w:pPr>
            <w:r>
              <w:rPr>
                <w:sz w:val="24"/>
              </w:rPr>
              <w:t xml:space="preserve">наглядный познавательный материал (иллюстрации - карточки, презентации </w:t>
            </w:r>
            <w:proofErr w:type="spellStart"/>
            <w:r>
              <w:rPr>
                <w:sz w:val="24"/>
              </w:rPr>
              <w:t>PowerPoint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лэпбуки</w:t>
            </w:r>
            <w:proofErr w:type="spellEnd"/>
            <w:r>
              <w:rPr>
                <w:sz w:val="24"/>
              </w:rPr>
              <w:t>, коллекции,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видеосюжеты.</w:t>
            </w:r>
          </w:p>
          <w:p w:rsidR="007C3513" w:rsidRDefault="00CC3C5A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  <w:tab w:val="left" w:pos="876"/>
              </w:tabs>
              <w:spacing w:before="5"/>
              <w:ind w:left="875" w:hanging="408"/>
              <w:rPr>
                <w:sz w:val="24"/>
              </w:rPr>
            </w:pPr>
            <w:r>
              <w:rPr>
                <w:sz w:val="24"/>
              </w:rPr>
              <w:t>Предметы народно- прикладного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  <w:p w:rsidR="007C3513" w:rsidRDefault="00CC3C5A">
            <w:pPr>
              <w:pStyle w:val="TableParagraph"/>
              <w:numPr>
                <w:ilvl w:val="0"/>
                <w:numId w:val="4"/>
              </w:numPr>
              <w:tabs>
                <w:tab w:val="left" w:pos="935"/>
                <w:tab w:val="left" w:pos="936"/>
              </w:tabs>
              <w:spacing w:before="23" w:line="274" w:lineRule="exact"/>
              <w:ind w:right="465" w:hanging="360"/>
              <w:rPr>
                <w:sz w:val="24"/>
              </w:rPr>
            </w:pPr>
            <w:r>
              <w:rPr>
                <w:sz w:val="24"/>
              </w:rPr>
              <w:t>Предметы русского, удмуртского и татарского быта</w:t>
            </w:r>
          </w:p>
        </w:tc>
      </w:tr>
    </w:tbl>
    <w:p w:rsidR="007C3513" w:rsidRDefault="001E27A6">
      <w:pPr>
        <w:pStyle w:val="a3"/>
        <w:spacing w:before="1"/>
        <w:ind w:left="0"/>
        <w:rPr>
          <w:sz w:val="1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103505</wp:posOffset>
                </wp:positionV>
                <wp:extent cx="1828800" cy="0"/>
                <wp:effectExtent l="13970" t="5080" r="5080" b="1397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3ECBCF" id="Line 2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21.1pt,8.15pt" to="265.1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" strokeweight=".72pt">
                <w10:wrap type="topAndBottom" anchorx="page"/>
              </v:line>
            </w:pict>
          </mc:Fallback>
        </mc:AlternateContent>
      </w:r>
    </w:p>
    <w:p w:rsidR="007C3513" w:rsidRDefault="00CC3C5A">
      <w:pPr>
        <w:pStyle w:val="a3"/>
        <w:spacing w:before="70" w:line="237" w:lineRule="auto"/>
        <w:ind w:right="289"/>
        <w:jc w:val="both"/>
      </w:pPr>
      <w:r>
        <w:rPr>
          <w:rFonts w:ascii="Trebuchet MS" w:hAnsi="Trebuchet MS"/>
          <w:position w:val="10"/>
          <w:sz w:val="13"/>
        </w:rPr>
        <w:t xml:space="preserve">1 </w:t>
      </w:r>
      <w:r>
        <w:t>«</w:t>
      </w:r>
      <w:proofErr w:type="spellStart"/>
      <w:r>
        <w:t>Сөенеч</w:t>
      </w:r>
      <w:proofErr w:type="spellEnd"/>
      <w:r>
        <w:t xml:space="preserve">» – «Радость познания» - региональная образовательная программа дошкольного образования / Р.К. </w:t>
      </w:r>
      <w:proofErr w:type="spellStart"/>
      <w:r>
        <w:t>Шаехова</w:t>
      </w:r>
      <w:proofErr w:type="spellEnd"/>
      <w:r>
        <w:t xml:space="preserve"> - Казань, 2016</w:t>
      </w:r>
    </w:p>
    <w:p w:rsidR="007C3513" w:rsidRDefault="007C3513">
      <w:pPr>
        <w:spacing w:line="237" w:lineRule="auto"/>
        <w:jc w:val="both"/>
        <w:sectPr w:rsidR="007C3513">
          <w:pgSz w:w="11910" w:h="16840"/>
          <w:pgMar w:top="1120" w:right="62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6202"/>
      </w:tblGrid>
      <w:tr w:rsidR="007C3513">
        <w:trPr>
          <w:trHeight w:val="5710"/>
        </w:trPr>
        <w:tc>
          <w:tcPr>
            <w:tcW w:w="3370" w:type="dxa"/>
          </w:tcPr>
          <w:p w:rsidR="007C3513" w:rsidRDefault="007C351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02" w:type="dxa"/>
          </w:tcPr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5"/>
                <w:tab w:val="left" w:pos="876"/>
              </w:tabs>
              <w:spacing w:line="284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Детская 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5"/>
                <w:tab w:val="left" w:pos="876"/>
              </w:tabs>
              <w:spacing w:before="2" w:line="237" w:lineRule="auto"/>
              <w:ind w:right="901" w:hanging="360"/>
              <w:rPr>
                <w:sz w:val="24"/>
              </w:rPr>
            </w:pPr>
            <w:r>
              <w:rPr>
                <w:sz w:val="24"/>
              </w:rPr>
              <w:t>Куклы, в национальных костюмах народов Поволжья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5"/>
                <w:tab w:val="left" w:pos="876"/>
              </w:tabs>
              <w:spacing w:before="2" w:line="293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spacing w:before="2" w:line="237" w:lineRule="auto"/>
              <w:ind w:right="329" w:hanging="360"/>
              <w:rPr>
                <w:sz w:val="24"/>
              </w:rPr>
            </w:pPr>
            <w:r>
              <w:rPr>
                <w:sz w:val="24"/>
              </w:rPr>
              <w:t xml:space="preserve">предметы </w:t>
            </w:r>
            <w:proofErr w:type="spellStart"/>
            <w:r>
              <w:rPr>
                <w:sz w:val="24"/>
              </w:rPr>
              <w:t>ряжения</w:t>
            </w:r>
            <w:proofErr w:type="spellEnd"/>
            <w:r>
              <w:rPr>
                <w:sz w:val="24"/>
              </w:rPr>
              <w:t xml:space="preserve"> (тюбетейка, платок, камзол, и др.)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6"/>
              </w:tabs>
              <w:spacing w:before="4" w:line="237" w:lineRule="auto"/>
              <w:ind w:right="156" w:hanging="360"/>
              <w:jc w:val="both"/>
              <w:rPr>
                <w:sz w:val="24"/>
              </w:rPr>
            </w:pPr>
            <w:r>
              <w:rPr>
                <w:sz w:val="24"/>
              </w:rPr>
              <w:t>фотоальбомы, буклеты, иллюстрированные книги с изображением достопримечательностей столицы Республики Татарстан - города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Казани;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5"/>
                <w:tab w:val="left" w:pos="876"/>
              </w:tabs>
              <w:spacing w:before="5"/>
              <w:ind w:right="1346" w:hanging="360"/>
              <w:rPr>
                <w:sz w:val="24"/>
              </w:rPr>
            </w:pPr>
            <w:r>
              <w:rPr>
                <w:sz w:val="24"/>
              </w:rPr>
              <w:t>фотоальбомы с изображением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городов 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spacing w:before="4" w:line="237" w:lineRule="auto"/>
              <w:ind w:right="597" w:hanging="360"/>
              <w:rPr>
                <w:sz w:val="24"/>
              </w:rPr>
            </w:pPr>
            <w:r>
              <w:rPr>
                <w:sz w:val="24"/>
              </w:rPr>
              <w:t>геральдические знаки Республики Татарстан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 Российской Федерации (флаг, герб,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гимн);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5"/>
                <w:tab w:val="left" w:pos="876"/>
              </w:tabs>
              <w:spacing w:before="2" w:line="293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комплекты портретов Президентов РФ,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5"/>
                <w:tab w:val="left" w:pos="876"/>
              </w:tabs>
              <w:spacing w:line="292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комплекты портретов писателей,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</w:p>
          <w:p w:rsidR="007C3513" w:rsidRDefault="00CC3C5A">
            <w:pPr>
              <w:pStyle w:val="TableParagraph"/>
              <w:ind w:left="827" w:right="523"/>
              <w:rPr>
                <w:sz w:val="24"/>
              </w:rPr>
            </w:pPr>
            <w:r>
              <w:rPr>
                <w:sz w:val="24"/>
              </w:rPr>
              <w:t>художников иллюстраторов и др. выдающихся личностей республики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5"/>
                <w:tab w:val="left" w:pos="876"/>
              </w:tabs>
              <w:spacing w:before="1" w:line="293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фотоальбомы, наборы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</w:p>
          <w:p w:rsidR="007C3513" w:rsidRDefault="00CC3C5A">
            <w:pPr>
              <w:pStyle w:val="TableParagraph"/>
              <w:numPr>
                <w:ilvl w:val="0"/>
                <w:numId w:val="3"/>
              </w:numPr>
              <w:tabs>
                <w:tab w:val="left" w:pos="875"/>
                <w:tab w:val="left" w:pos="876"/>
              </w:tabs>
              <w:spacing w:before="21" w:line="274" w:lineRule="exact"/>
              <w:ind w:right="497" w:hanging="360"/>
              <w:rPr>
                <w:sz w:val="24"/>
              </w:rPr>
            </w:pPr>
            <w:r>
              <w:rPr>
                <w:sz w:val="24"/>
              </w:rPr>
              <w:t>иллюстрации растительного и животного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мира Татарстана</w:t>
            </w:r>
          </w:p>
        </w:tc>
      </w:tr>
      <w:tr w:rsidR="007C3513">
        <w:trPr>
          <w:trHeight w:val="8539"/>
        </w:trPr>
        <w:tc>
          <w:tcPr>
            <w:tcW w:w="3370" w:type="dxa"/>
          </w:tcPr>
          <w:p w:rsidR="007C3513" w:rsidRDefault="00CC3C5A">
            <w:pPr>
              <w:pStyle w:val="TableParagraph"/>
              <w:spacing w:line="276" w:lineRule="auto"/>
              <w:ind w:right="661"/>
              <w:rPr>
                <w:sz w:val="24"/>
              </w:rPr>
            </w:pPr>
            <w:r>
              <w:rPr>
                <w:sz w:val="24"/>
              </w:rPr>
              <w:t>Языковая среда (русский язык) в группе</w:t>
            </w:r>
          </w:p>
        </w:tc>
        <w:tc>
          <w:tcPr>
            <w:tcW w:w="6202" w:type="dxa"/>
          </w:tcPr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37" w:lineRule="auto"/>
              <w:ind w:right="682" w:hanging="360"/>
              <w:rPr>
                <w:sz w:val="24"/>
              </w:rPr>
            </w:pPr>
            <w:r>
              <w:rPr>
                <w:sz w:val="24"/>
              </w:rPr>
              <w:t>рабочие тетради для самостоятельной работы детей;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ind w:right="280" w:hanging="360"/>
              <w:rPr>
                <w:sz w:val="24"/>
              </w:rPr>
            </w:pPr>
            <w:r>
              <w:rPr>
                <w:sz w:val="24"/>
              </w:rPr>
              <w:t>детская библиотека (малые фольклорные жанры, татарские народные сказки, стихи татарских поэтов, сказки и рассказы русских писателей и т.д.);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spacing w:line="291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комплект компакт дисков с аудио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C3513" w:rsidRDefault="00CC3C5A">
            <w:pPr>
              <w:pStyle w:val="TableParagraph"/>
              <w:spacing w:line="274" w:lineRule="exact"/>
              <w:ind w:left="827"/>
              <w:rPr>
                <w:sz w:val="24"/>
              </w:rPr>
            </w:pPr>
            <w:r>
              <w:rPr>
                <w:sz w:val="24"/>
              </w:rPr>
              <w:t>видеозаписями русских народных сказок;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37" w:lineRule="auto"/>
              <w:ind w:right="181" w:hanging="360"/>
              <w:rPr>
                <w:sz w:val="24"/>
              </w:rPr>
            </w:pPr>
            <w:r>
              <w:rPr>
                <w:sz w:val="24"/>
              </w:rPr>
              <w:t>портреты детских писателей, поэтов, художников- иллюстраторов 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before="4" w:line="237" w:lineRule="auto"/>
              <w:ind w:right="961" w:hanging="360"/>
              <w:rPr>
                <w:sz w:val="24"/>
              </w:rPr>
            </w:pPr>
            <w:r>
              <w:rPr>
                <w:sz w:val="24"/>
              </w:rPr>
              <w:t>мультфильмы студии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», киностудии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spacing w:before="2"/>
              <w:ind w:left="875" w:hanging="408"/>
              <w:rPr>
                <w:sz w:val="24"/>
              </w:rPr>
            </w:pPr>
            <w:r>
              <w:rPr>
                <w:sz w:val="24"/>
              </w:rPr>
              <w:t>предметные, сюжетные, разрезные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картинки;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spacing w:before="1"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картотека словесных и дидактических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spacing w:before="2" w:line="237" w:lineRule="auto"/>
              <w:ind w:right="522" w:hanging="360"/>
              <w:rPr>
                <w:sz w:val="24"/>
              </w:rPr>
            </w:pPr>
            <w:r>
              <w:rPr>
                <w:sz w:val="24"/>
              </w:rPr>
              <w:t>настольные игры («Лото», «Домино»,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«Третий лишний», «Четвертый лишний»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spacing w:before="2" w:line="292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развивающие игры («Найди 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описанию»,</w:t>
            </w:r>
          </w:p>
          <w:p w:rsidR="007C3513" w:rsidRDefault="00CC3C5A">
            <w:pPr>
              <w:pStyle w:val="TableParagraph"/>
              <w:spacing w:line="274" w:lineRule="exact"/>
              <w:ind w:left="827"/>
              <w:rPr>
                <w:sz w:val="24"/>
              </w:rPr>
            </w:pPr>
            <w:r>
              <w:rPr>
                <w:sz w:val="24"/>
              </w:rPr>
              <w:t>«Найди пару» и др.);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935"/>
                <w:tab w:val="left" w:pos="936"/>
              </w:tabs>
              <w:spacing w:before="2" w:line="293" w:lineRule="exact"/>
              <w:ind w:left="935" w:hanging="468"/>
              <w:rPr>
                <w:sz w:val="24"/>
              </w:rPr>
            </w:pPr>
            <w:r>
              <w:rPr>
                <w:sz w:val="24"/>
              </w:rPr>
              <w:t>пальчиковые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spacing w:before="2" w:line="237" w:lineRule="auto"/>
              <w:ind w:right="624" w:hanging="360"/>
              <w:rPr>
                <w:sz w:val="24"/>
              </w:rPr>
            </w:pPr>
            <w:r>
              <w:rPr>
                <w:sz w:val="24"/>
              </w:rPr>
              <w:t>атрибуты к театрализованным, режиссерским играм, импровизациям; маски,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полумаски;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before="2"/>
              <w:ind w:hanging="360"/>
              <w:rPr>
                <w:sz w:val="24"/>
              </w:rPr>
            </w:pPr>
            <w:r>
              <w:rPr>
                <w:sz w:val="24"/>
              </w:rPr>
              <w:t>дидактические авторские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spacing w:before="2"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демонстрационный и раздаточный материал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Иллюстрации, картины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  <w:p w:rsidR="007C3513" w:rsidRDefault="00CC3C5A">
            <w:pPr>
              <w:pStyle w:val="TableParagraph"/>
              <w:numPr>
                <w:ilvl w:val="0"/>
                <w:numId w:val="2"/>
              </w:numPr>
              <w:tabs>
                <w:tab w:val="left" w:pos="875"/>
                <w:tab w:val="left" w:pos="876"/>
              </w:tabs>
              <w:ind w:right="451" w:hanging="360"/>
              <w:rPr>
                <w:sz w:val="24"/>
              </w:rPr>
            </w:pPr>
            <w:r>
              <w:rPr>
                <w:sz w:val="24"/>
              </w:rPr>
              <w:t xml:space="preserve">Вновь созданные мультфильмы производства 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Мультфильмы</w:t>
            </w:r>
            <w:proofErr w:type="gramEnd"/>
            <w:r>
              <w:rPr>
                <w:sz w:val="24"/>
              </w:rPr>
              <w:t xml:space="preserve"> созданные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по произведениям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r>
              <w:rPr>
                <w:sz w:val="24"/>
              </w:rPr>
              <w:t xml:space="preserve"> Тукая. Мультипликационные фильмы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студии</w:t>
            </w:r>
          </w:p>
          <w:p w:rsidR="007C3513" w:rsidRDefault="00CC3C5A">
            <w:pPr>
              <w:pStyle w:val="TableParagraph"/>
              <w:spacing w:line="276" w:lineRule="exact"/>
              <w:ind w:left="82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 (в 5-х частях). DVD, СD – материалы поступившие с Министерства РТ.</w:t>
            </w:r>
          </w:p>
        </w:tc>
      </w:tr>
    </w:tbl>
    <w:p w:rsidR="007C3513" w:rsidRDefault="007C3513">
      <w:pPr>
        <w:spacing w:line="276" w:lineRule="exact"/>
        <w:rPr>
          <w:sz w:val="24"/>
        </w:rPr>
        <w:sectPr w:rsidR="007C3513">
          <w:pgSz w:w="11910" w:h="16840"/>
          <w:pgMar w:top="112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spacing w:before="68" w:line="276" w:lineRule="auto"/>
        <w:ind w:right="223" w:firstLine="707"/>
        <w:jc w:val="both"/>
      </w:pPr>
      <w:r>
        <w:lastRenderedPageBreak/>
        <w:t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планёрках, административных совещаниях, совещаниях по охране труда. Предметно-развивающая среда в ДОУ по мере материальной возможности обновляется в соответствии с основной общеобразовательной программой дошкольного образования, федеральных государственных требований, с возрастом детей и санитарными нормами. Созданы условия для различных видов двигательной активности в соответствии возрастными и индивидуальными особенностями детей. В детском саду имеются следующие технического средства: ноутбук, мультимедийное оборудование. Для более качественной организации работы с детьми, родителями и педагогами, обобщения, презентации и распространения инновационного опыта работы, для организации открытого информационного пространства и связи с родителями, в ДОУ задействован компьютер, оргтехника, создан и поддерживается в соответствии с Федеральным законом РФ № 293- ФЗ сайт учреждения. Вывод: Материально-техническая база ДОУ находится в удовлетворительном состоянии. Для повышения качества предоставляемых услуг необходимо приобрести компьютер в группу, пополнить группу игрушками, детские музыкальные инструменты, спортивный инвентарь.</w:t>
      </w:r>
    </w:p>
    <w:p w:rsidR="007C3513" w:rsidRDefault="007C3513">
      <w:pPr>
        <w:pStyle w:val="a3"/>
        <w:spacing w:before="3"/>
        <w:ind w:left="0"/>
        <w:rPr>
          <w:sz w:val="28"/>
        </w:rPr>
      </w:pPr>
    </w:p>
    <w:p w:rsidR="007C3513" w:rsidRDefault="00CC3C5A">
      <w:pPr>
        <w:pStyle w:val="21"/>
        <w:numPr>
          <w:ilvl w:val="2"/>
          <w:numId w:val="21"/>
        </w:numPr>
        <w:tabs>
          <w:tab w:val="left" w:pos="756"/>
        </w:tabs>
        <w:spacing w:line="276" w:lineRule="auto"/>
        <w:ind w:left="2856" w:right="323" w:hanging="2521"/>
      </w:pPr>
      <w:r>
        <w:t>ИНФОРМАЦИОННО-ТЕХНИЧЕСКОЕ ОБЕСПЕЧЕНИЕ ВОСПИТАТЕЛЬНО ОБРАЗОВАТЕЛЬНОГО</w:t>
      </w:r>
      <w:r>
        <w:rPr>
          <w:spacing w:val="-1"/>
        </w:rPr>
        <w:t xml:space="preserve"> </w:t>
      </w:r>
      <w:r>
        <w:t>ПРОЦЕССА</w:t>
      </w:r>
    </w:p>
    <w:p w:rsidR="007C3513" w:rsidRDefault="00CC3C5A">
      <w:pPr>
        <w:pStyle w:val="a3"/>
        <w:spacing w:line="276" w:lineRule="auto"/>
        <w:ind w:right="226" w:firstLine="707"/>
        <w:jc w:val="both"/>
      </w:pPr>
      <w:r>
        <w:t>Позитивный результат в воспитании и образовании дает эффективное использование материально -технических ресурсов учреждения, в которых за последние годы произошли позитивные качественные изменения. Созданные необходимые условия использования ИКТ помогают педагогу активно создавать и использовать на занятиях и в других видах деятельности. Овладев современными информационными технологиями, педагог создает авторские, оригинальные продукты в виде презентаций отдельных тем, дидактических продуктов нового поколения, которые обогатили ДОУ и активно применяются в образовательном процессе. В качестве учебных компьютерных материалов в нашем детском саду используются: иллюстрационные материалы, анимационные и видеоматериалы.</w:t>
      </w:r>
    </w:p>
    <w:p w:rsidR="007C3513" w:rsidRDefault="00CC3C5A">
      <w:pPr>
        <w:pStyle w:val="a3"/>
        <w:spacing w:line="276" w:lineRule="auto"/>
        <w:ind w:right="226" w:firstLine="707"/>
        <w:jc w:val="both"/>
      </w:pPr>
      <w:r>
        <w:t>Вывод: Овладев современными информационными технологиями, педагог создает авторские, оригинальные продукты в виде презентаций отдельных тем, дидактических продуктов нового поколения, которые активно применяются в образовательном процессе.</w:t>
      </w:r>
    </w:p>
    <w:p w:rsidR="007C3513" w:rsidRDefault="007C3513">
      <w:pPr>
        <w:pStyle w:val="a3"/>
        <w:spacing w:before="7"/>
        <w:ind w:left="0"/>
        <w:rPr>
          <w:sz w:val="27"/>
        </w:rPr>
      </w:pPr>
    </w:p>
    <w:p w:rsidR="007C3513" w:rsidRDefault="00CC3C5A">
      <w:pPr>
        <w:pStyle w:val="21"/>
        <w:numPr>
          <w:ilvl w:val="1"/>
          <w:numId w:val="21"/>
        </w:numPr>
        <w:tabs>
          <w:tab w:val="left" w:pos="2143"/>
        </w:tabs>
        <w:ind w:left="2142"/>
        <w:jc w:val="left"/>
      </w:pPr>
      <w:r>
        <w:t>ОРГАНИЗАЦИЯ МЕТОДИЧЕСКОЙ РАБОТЫ</w:t>
      </w:r>
      <w:r>
        <w:rPr>
          <w:spacing w:val="-3"/>
        </w:rPr>
        <w:t xml:space="preserve"> </w:t>
      </w:r>
      <w:r>
        <w:t>ДОУ</w:t>
      </w:r>
    </w:p>
    <w:p w:rsidR="007C3513" w:rsidRDefault="00CC3C5A">
      <w:pPr>
        <w:pStyle w:val="a3"/>
        <w:spacing w:before="37" w:line="276" w:lineRule="auto"/>
        <w:ind w:right="220" w:firstLine="707"/>
        <w:jc w:val="both"/>
      </w:pPr>
      <w:r>
        <w:t>Основная образовательная программа дошкольного образования муниципального бюджетного дошкольного образовате</w:t>
      </w:r>
      <w:r w:rsidR="003E7D61">
        <w:t xml:space="preserve">льного учреждения «Детский сад </w:t>
      </w:r>
      <w:r w:rsidR="00802C2D">
        <w:t xml:space="preserve">села </w:t>
      </w:r>
      <w:proofErr w:type="spellStart"/>
      <w:r w:rsidR="00802C2D">
        <w:t>Ныр</w:t>
      </w:r>
      <w:r>
        <w:t>ья</w:t>
      </w:r>
      <w:proofErr w:type="spellEnd"/>
      <w:r>
        <w:t xml:space="preserve">» </w:t>
      </w:r>
      <w:proofErr w:type="spellStart"/>
      <w:r>
        <w:t>Кукморского</w:t>
      </w:r>
      <w:proofErr w:type="spellEnd"/>
      <w:r>
        <w:t xml:space="preserve"> муниципального района РТ разработана на основе Федерального государственного образовательного стандарта дошкольного образования (ФГОС ДО), с учетом основной образовательной программой дошкольного образования </w:t>
      </w:r>
      <w:r>
        <w:rPr>
          <w:spacing w:val="-3"/>
        </w:rPr>
        <w:t xml:space="preserve">«От </w:t>
      </w:r>
      <w:r>
        <w:t xml:space="preserve">рождения до школы» под ред. </w:t>
      </w:r>
      <w:proofErr w:type="spellStart"/>
      <w:r>
        <w:t>Н.Е.Вераксы</w:t>
      </w:r>
      <w:proofErr w:type="spellEnd"/>
      <w:r>
        <w:t xml:space="preserve">, М.А. Васильевой, </w:t>
      </w:r>
      <w:proofErr w:type="spellStart"/>
      <w:r>
        <w:t>Т.С.Комаровой</w:t>
      </w:r>
      <w:proofErr w:type="spellEnd"/>
      <w:r>
        <w:t xml:space="preserve"> -Москва, МОЗАИКА- СИНТЕЗ, 2015 год, часть формируемая участниками образовательного процесса соответствует: - учебно-методическим комплектам по обучению дошкольников двум государственным языкам РТ: «Изучаем русский язык»: </w:t>
      </w:r>
      <w:proofErr w:type="spellStart"/>
      <w:r>
        <w:t>авт</w:t>
      </w:r>
      <w:proofErr w:type="spellEnd"/>
      <w:r>
        <w:t xml:space="preserve">-сост. </w:t>
      </w:r>
      <w:proofErr w:type="spellStart"/>
      <w:r>
        <w:t>Гаффарова</w:t>
      </w:r>
      <w:proofErr w:type="spellEnd"/>
      <w:r>
        <w:t>. Программа создает условия для позитивной социализации ребенка, содействует его</w:t>
      </w:r>
      <w:r>
        <w:rPr>
          <w:spacing w:val="29"/>
        </w:rPr>
        <w:t xml:space="preserve"> </w:t>
      </w:r>
      <w:r>
        <w:t>личностному</w:t>
      </w:r>
    </w:p>
    <w:p w:rsidR="007C3513" w:rsidRDefault="007C3513">
      <w:pPr>
        <w:spacing w:line="276" w:lineRule="auto"/>
        <w:jc w:val="both"/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tabs>
          <w:tab w:val="left" w:pos="1991"/>
        </w:tabs>
        <w:spacing w:before="68" w:line="276" w:lineRule="auto"/>
        <w:ind w:right="225"/>
        <w:jc w:val="both"/>
      </w:pPr>
      <w:r>
        <w:lastRenderedPageBreak/>
        <w:t xml:space="preserve">росту, реализации творческих способностей на основе сотрудничества со взрослыми и сверстниками (п. 2.4 ФГОС дошкольного образования). Программа спроектирована с учётом особенностей образовательной организации, региона, образовательных потребностей и запросов родителей воспитанников. Цель программы – всестороннее развитие психических и физических качеств детей от рождения до 7 лет в соответствии с их возрастными и индивидуальными особенностями. 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>
        <w:t>СаНПиН</w:t>
      </w:r>
      <w:proofErr w:type="spellEnd"/>
      <w:r>
        <w:t xml:space="preserve"> (п.2.12.1) Максимальный объем учебной нагрузки не превышает допустимой нормы при 5дневной учебной неделе. Учебный год начинается с 1 сентября, заканчивается 31 мая; с 1 июня по 31 августа – летний оздоровительный период (утренний приём детей и физическая зарядка осуществляются на улице, все занятия с детьми (в игровой форме, в виде досугов и развлечений)) в течение дня так же проводятся на улице. В летний период большое внимание уделяется проведению различного рода организованным и самостоятельным играм: сюжетно – ролевым, подвижным, дидактическим, развивающим, спортивным, эстафетам, а так же спортивным праздникам и досугам. Увеличивается продолжительность прогулок (пребывание детей на свежем воздухе). Для каждого педагога нашего дошкольного учреждения организация методической службы становится школой позитивного профессионального развития, которая создает благоприятные предпосылки для освоения и реализации педагогами разнообразных вариативных программ и технологий, соответствующих запросам детей и родителей и создания условий для индивидуальной образовательной траектории ребенка. Эффективность процесса воспитания и образования находится в прямой зависимости от той педагогической технологии, которую мы применяем для реализации педагогической задачи и достижения поставленных целей. Очевидной является задача – технологически обеспечить возможность каждому воспитаннику достигать того уровня успехов, который для него адекватен, желателен и возможен. Этот процесс сопровождается активной работой методической службы, которая в общей системе повышения квалификации педагогов использует как традиционные формы: Коллективные, традиционные: педагогический совет, семинары, практикумы, методические объединения, проблемные семинары.</w:t>
      </w:r>
      <w:r>
        <w:tab/>
        <w:t>Индивидуальные, традиционные: индивидуальные консультации. Инновационные: проектная деятельность, творческие конкурсы, мастер - классы. Для осуществления образовательного процесса в ДОУ имеется программно-методическое обеспечение: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949"/>
          <w:tab w:val="left" w:pos="950"/>
        </w:tabs>
        <w:spacing w:before="3" w:line="273" w:lineRule="auto"/>
        <w:ind w:right="234" w:hanging="360"/>
        <w:rPr>
          <w:sz w:val="24"/>
        </w:rPr>
      </w:pPr>
      <w:r>
        <w:rPr>
          <w:sz w:val="24"/>
        </w:rPr>
        <w:t>демонстрационный наглядный материал, используемого педагогами в процессе учебных занятий и бесед;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949"/>
          <w:tab w:val="left" w:pos="950"/>
        </w:tabs>
        <w:spacing w:before="3"/>
        <w:ind w:hanging="360"/>
        <w:rPr>
          <w:sz w:val="24"/>
        </w:rPr>
      </w:pPr>
      <w:r>
        <w:rPr>
          <w:sz w:val="24"/>
        </w:rPr>
        <w:t>различные справочные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материалы;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1069"/>
          <w:tab w:val="left" w:pos="1070"/>
        </w:tabs>
        <w:spacing w:before="40"/>
        <w:ind w:left="1070" w:hanging="468"/>
        <w:rPr>
          <w:sz w:val="24"/>
        </w:rPr>
      </w:pPr>
      <w:r>
        <w:rPr>
          <w:sz w:val="24"/>
        </w:rPr>
        <w:t>тематические выставки по плану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работы;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1009"/>
          <w:tab w:val="left" w:pos="1010"/>
        </w:tabs>
        <w:spacing w:before="40"/>
        <w:ind w:left="1010" w:hanging="408"/>
        <w:rPr>
          <w:sz w:val="24"/>
        </w:rPr>
      </w:pPr>
      <w:r>
        <w:rPr>
          <w:sz w:val="24"/>
        </w:rPr>
        <w:t>библиотека детской 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литературы;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1069"/>
          <w:tab w:val="left" w:pos="1070"/>
        </w:tabs>
        <w:spacing w:before="42"/>
        <w:ind w:left="1070" w:hanging="468"/>
        <w:rPr>
          <w:sz w:val="24"/>
        </w:rPr>
      </w:pPr>
      <w:r>
        <w:rPr>
          <w:sz w:val="24"/>
        </w:rPr>
        <w:t>примеры материалов для занятий, дидактических игр;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1069"/>
          <w:tab w:val="left" w:pos="1070"/>
        </w:tabs>
        <w:spacing w:before="39"/>
        <w:ind w:left="1070" w:hanging="468"/>
        <w:rPr>
          <w:sz w:val="24"/>
        </w:rPr>
      </w:pPr>
      <w:r>
        <w:rPr>
          <w:sz w:val="24"/>
        </w:rPr>
        <w:t>папки с опытом работы коллектива детского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сада;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1009"/>
          <w:tab w:val="left" w:pos="1010"/>
        </w:tabs>
        <w:spacing w:before="42"/>
        <w:ind w:left="1010" w:hanging="408"/>
        <w:rPr>
          <w:sz w:val="24"/>
        </w:rPr>
      </w:pPr>
      <w:r>
        <w:rPr>
          <w:sz w:val="24"/>
        </w:rPr>
        <w:t>материалы диагностической работы и 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контроля;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1009"/>
          <w:tab w:val="left" w:pos="1010"/>
        </w:tabs>
        <w:spacing w:before="40"/>
        <w:ind w:left="1010" w:hanging="408"/>
        <w:rPr>
          <w:sz w:val="24"/>
        </w:rPr>
      </w:pPr>
      <w:r>
        <w:rPr>
          <w:sz w:val="24"/>
        </w:rPr>
        <w:t>материалы для 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родителями:</w:t>
      </w:r>
    </w:p>
    <w:p w:rsidR="007C3513" w:rsidRDefault="00CC3C5A">
      <w:pPr>
        <w:pStyle w:val="a4"/>
        <w:numPr>
          <w:ilvl w:val="3"/>
          <w:numId w:val="21"/>
        </w:numPr>
        <w:tabs>
          <w:tab w:val="left" w:pos="1069"/>
          <w:tab w:val="left" w:pos="1070"/>
        </w:tabs>
        <w:spacing w:before="39"/>
        <w:ind w:left="1070" w:hanging="468"/>
        <w:rPr>
          <w:sz w:val="24"/>
        </w:rPr>
      </w:pPr>
      <w:r>
        <w:rPr>
          <w:sz w:val="24"/>
        </w:rPr>
        <w:t>папки-передвижки по различным</w:t>
      </w:r>
      <w:r>
        <w:rPr>
          <w:spacing w:val="-8"/>
          <w:sz w:val="24"/>
        </w:rPr>
        <w:t xml:space="preserve"> </w:t>
      </w:r>
      <w:r>
        <w:rPr>
          <w:sz w:val="24"/>
        </w:rPr>
        <w:t>темам,</w:t>
      </w:r>
    </w:p>
    <w:p w:rsidR="007C3513" w:rsidRDefault="007C3513">
      <w:pPr>
        <w:rPr>
          <w:sz w:val="24"/>
        </w:rPr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4"/>
        <w:numPr>
          <w:ilvl w:val="3"/>
          <w:numId w:val="21"/>
        </w:numPr>
        <w:tabs>
          <w:tab w:val="left" w:pos="1069"/>
          <w:tab w:val="left" w:pos="1070"/>
        </w:tabs>
        <w:spacing w:before="88"/>
        <w:ind w:left="1070" w:hanging="468"/>
        <w:rPr>
          <w:sz w:val="24"/>
        </w:rPr>
      </w:pPr>
      <w:r>
        <w:rPr>
          <w:sz w:val="24"/>
        </w:rPr>
        <w:lastRenderedPageBreak/>
        <w:t>информационные уголки и стенды 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группах.</w:t>
      </w:r>
    </w:p>
    <w:p w:rsidR="007C3513" w:rsidRDefault="00CC3C5A">
      <w:pPr>
        <w:pStyle w:val="a3"/>
        <w:spacing w:before="42" w:line="276" w:lineRule="auto"/>
        <w:ind w:right="223" w:firstLine="719"/>
        <w:jc w:val="both"/>
      </w:pPr>
      <w:r>
        <w:t>Все материалы методического уголка являются востребованными, особой популярностью пользуются демонстрационные наглядные картины, предметы изобразительного и народно-прикладного искусства, новинки периодической печати и методической литературы. Выводы: все запланированные мероприятия были проведены по плану, педагог имеет интерес и мотивацию к повышению уровня своих профессиональных знаний и умений, к овладению современными эффективными технологиями.</w:t>
      </w:r>
    </w:p>
    <w:p w:rsidR="007C3513" w:rsidRDefault="007C3513">
      <w:pPr>
        <w:pStyle w:val="a3"/>
        <w:spacing w:before="1"/>
        <w:ind w:left="0"/>
        <w:rPr>
          <w:sz w:val="28"/>
        </w:rPr>
      </w:pPr>
    </w:p>
    <w:p w:rsidR="007C3513" w:rsidRDefault="00CC3C5A">
      <w:pPr>
        <w:pStyle w:val="21"/>
        <w:numPr>
          <w:ilvl w:val="1"/>
          <w:numId w:val="21"/>
        </w:numPr>
        <w:tabs>
          <w:tab w:val="left" w:pos="3387"/>
        </w:tabs>
        <w:ind w:left="3386"/>
        <w:jc w:val="left"/>
      </w:pPr>
      <w:r>
        <w:t>КАДРОВОЕ ОБЕСПЕЧЕНИЕ</w:t>
      </w:r>
    </w:p>
    <w:p w:rsidR="007C3513" w:rsidRDefault="00CC3C5A">
      <w:pPr>
        <w:pStyle w:val="a3"/>
        <w:spacing w:before="36" w:line="276" w:lineRule="auto"/>
      </w:pPr>
      <w:r>
        <w:t>Для ведения образовательной деятельности сформирован состав педагогов общей численностью 1 человека.</w:t>
      </w:r>
    </w:p>
    <w:p w:rsidR="007C3513" w:rsidRDefault="00CC3C5A">
      <w:pPr>
        <w:pStyle w:val="11"/>
        <w:spacing w:before="5" w:after="50"/>
        <w:ind w:left="440"/>
      </w:pPr>
      <w:r>
        <w:t>Педагогический стаж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2393"/>
        <w:gridCol w:w="2393"/>
        <w:gridCol w:w="2394"/>
      </w:tblGrid>
      <w:tr w:rsidR="007C3513">
        <w:trPr>
          <w:trHeight w:val="275"/>
        </w:trPr>
        <w:tc>
          <w:tcPr>
            <w:tcW w:w="2393" w:type="dxa"/>
          </w:tcPr>
          <w:p w:rsidR="007C3513" w:rsidRDefault="00CC3C5A">
            <w:pPr>
              <w:pStyle w:val="TableParagraph"/>
              <w:spacing w:line="256" w:lineRule="exact"/>
              <w:ind w:left="184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 5 лет</w:t>
            </w:r>
          </w:p>
        </w:tc>
        <w:tc>
          <w:tcPr>
            <w:tcW w:w="2393" w:type="dxa"/>
          </w:tcPr>
          <w:p w:rsidR="007C3513" w:rsidRDefault="00CC3C5A">
            <w:pPr>
              <w:pStyle w:val="TableParagraph"/>
              <w:spacing w:line="256" w:lineRule="exact"/>
              <w:ind w:left="180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 лет до 10 лет</w:t>
            </w:r>
          </w:p>
        </w:tc>
        <w:tc>
          <w:tcPr>
            <w:tcW w:w="2393" w:type="dxa"/>
          </w:tcPr>
          <w:p w:rsidR="007C3513" w:rsidRDefault="00CC3C5A">
            <w:pPr>
              <w:pStyle w:val="TableParagraph"/>
              <w:spacing w:line="256" w:lineRule="exact"/>
              <w:ind w:left="186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10 лет до 20 лет</w:t>
            </w:r>
          </w:p>
        </w:tc>
        <w:tc>
          <w:tcPr>
            <w:tcW w:w="2394" w:type="dxa"/>
          </w:tcPr>
          <w:p w:rsidR="007C3513" w:rsidRDefault="00CC3C5A">
            <w:pPr>
              <w:pStyle w:val="TableParagraph"/>
              <w:spacing w:line="256" w:lineRule="exact"/>
              <w:ind w:left="416" w:right="4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Свыше 20 лет</w:t>
            </w:r>
          </w:p>
        </w:tc>
      </w:tr>
      <w:tr w:rsidR="007C3513">
        <w:trPr>
          <w:trHeight w:val="276"/>
        </w:trPr>
        <w:tc>
          <w:tcPr>
            <w:tcW w:w="2393" w:type="dxa"/>
          </w:tcPr>
          <w:p w:rsidR="007C3513" w:rsidRDefault="00296B3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3" w:type="dxa"/>
          </w:tcPr>
          <w:p w:rsidR="007C3513" w:rsidRDefault="00296B31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3" w:type="dxa"/>
          </w:tcPr>
          <w:p w:rsidR="007C3513" w:rsidRDefault="00296B31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94" w:type="dxa"/>
          </w:tcPr>
          <w:p w:rsidR="007C3513" w:rsidRDefault="00CC3C5A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7C3513" w:rsidRDefault="007C3513">
      <w:pPr>
        <w:pStyle w:val="a3"/>
        <w:spacing w:before="6"/>
        <w:ind w:left="0"/>
        <w:rPr>
          <w:b/>
          <w:sz w:val="27"/>
        </w:rPr>
      </w:pPr>
    </w:p>
    <w:p w:rsidR="007C3513" w:rsidRDefault="00CC3C5A">
      <w:pPr>
        <w:ind w:left="437" w:right="425"/>
        <w:jc w:val="center"/>
        <w:rPr>
          <w:b/>
          <w:sz w:val="28"/>
        </w:rPr>
      </w:pPr>
      <w:r>
        <w:rPr>
          <w:b/>
          <w:sz w:val="28"/>
        </w:rPr>
        <w:t>Образование</w:t>
      </w:r>
    </w:p>
    <w:p w:rsidR="007C3513" w:rsidRDefault="007C3513">
      <w:pPr>
        <w:pStyle w:val="a3"/>
        <w:ind w:left="0"/>
        <w:rPr>
          <w:b/>
          <w:sz w:val="20"/>
        </w:rPr>
      </w:pPr>
    </w:p>
    <w:p w:rsidR="007C3513" w:rsidRDefault="007C3513">
      <w:pPr>
        <w:pStyle w:val="a3"/>
        <w:spacing w:before="5" w:after="1"/>
        <w:ind w:left="0"/>
        <w:rPr>
          <w:b/>
          <w:sz w:val="16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4787"/>
      </w:tblGrid>
      <w:tr w:rsidR="007C3513">
        <w:trPr>
          <w:trHeight w:val="275"/>
        </w:trPr>
        <w:tc>
          <w:tcPr>
            <w:tcW w:w="4787" w:type="dxa"/>
          </w:tcPr>
          <w:p w:rsidR="007C3513" w:rsidRDefault="00CC3C5A">
            <w:pPr>
              <w:pStyle w:val="TableParagraph"/>
              <w:spacing w:line="256" w:lineRule="exact"/>
              <w:ind w:left="797" w:right="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Среднее – профессиональное</w:t>
            </w:r>
          </w:p>
        </w:tc>
        <w:tc>
          <w:tcPr>
            <w:tcW w:w="4787" w:type="dxa"/>
          </w:tcPr>
          <w:p w:rsidR="007C3513" w:rsidRDefault="00CC3C5A">
            <w:pPr>
              <w:pStyle w:val="TableParagraph"/>
              <w:spacing w:line="256" w:lineRule="exact"/>
              <w:ind w:left="797" w:right="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Высшее</w:t>
            </w:r>
          </w:p>
        </w:tc>
      </w:tr>
      <w:tr w:rsidR="007C3513">
        <w:trPr>
          <w:trHeight w:val="277"/>
        </w:trPr>
        <w:tc>
          <w:tcPr>
            <w:tcW w:w="4787" w:type="dxa"/>
          </w:tcPr>
          <w:p w:rsidR="007C3513" w:rsidRDefault="00CC3C5A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87" w:type="dxa"/>
          </w:tcPr>
          <w:p w:rsidR="007C3513" w:rsidRDefault="00802C2D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7C3513" w:rsidRDefault="007C3513">
      <w:pPr>
        <w:pStyle w:val="a3"/>
        <w:ind w:left="0"/>
        <w:rPr>
          <w:b/>
          <w:sz w:val="20"/>
        </w:rPr>
      </w:pPr>
    </w:p>
    <w:p w:rsidR="007C3513" w:rsidRDefault="007C3513">
      <w:pPr>
        <w:pStyle w:val="a3"/>
        <w:spacing w:before="2"/>
        <w:ind w:left="0"/>
        <w:rPr>
          <w:b/>
          <w:sz w:val="27"/>
        </w:rPr>
      </w:pPr>
    </w:p>
    <w:p w:rsidR="007C3513" w:rsidRDefault="00CC3C5A">
      <w:pPr>
        <w:spacing w:before="89"/>
        <w:ind w:left="2961"/>
        <w:rPr>
          <w:b/>
          <w:sz w:val="28"/>
        </w:rPr>
      </w:pPr>
      <w:r>
        <w:rPr>
          <w:b/>
          <w:sz w:val="28"/>
        </w:rPr>
        <w:t>Квалификационная категория</w:t>
      </w:r>
    </w:p>
    <w:p w:rsidR="007C3513" w:rsidRDefault="007C3513">
      <w:pPr>
        <w:pStyle w:val="a3"/>
        <w:ind w:left="0"/>
        <w:rPr>
          <w:b/>
          <w:sz w:val="20"/>
        </w:rPr>
      </w:pPr>
    </w:p>
    <w:p w:rsidR="007C3513" w:rsidRDefault="007C3513">
      <w:pPr>
        <w:pStyle w:val="a3"/>
        <w:spacing w:before="7" w:after="1"/>
        <w:ind w:left="0"/>
        <w:rPr>
          <w:b/>
          <w:sz w:val="16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7C3513">
        <w:trPr>
          <w:trHeight w:val="552"/>
        </w:trPr>
        <w:tc>
          <w:tcPr>
            <w:tcW w:w="3190" w:type="dxa"/>
          </w:tcPr>
          <w:p w:rsidR="007C3513" w:rsidRDefault="00CC3C5A">
            <w:pPr>
              <w:pStyle w:val="TableParagraph"/>
              <w:spacing w:line="273" w:lineRule="exact"/>
              <w:ind w:left="1118" w:right="1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Высшая</w:t>
            </w:r>
          </w:p>
        </w:tc>
        <w:tc>
          <w:tcPr>
            <w:tcW w:w="3190" w:type="dxa"/>
          </w:tcPr>
          <w:p w:rsidR="007C3513" w:rsidRDefault="00CC3C5A">
            <w:pPr>
              <w:pStyle w:val="TableParagraph"/>
              <w:spacing w:line="273" w:lineRule="exact"/>
              <w:ind w:left="1118" w:right="1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Первая</w:t>
            </w:r>
          </w:p>
        </w:tc>
        <w:tc>
          <w:tcPr>
            <w:tcW w:w="3193" w:type="dxa"/>
          </w:tcPr>
          <w:p w:rsidR="007C3513" w:rsidRDefault="00CC3C5A">
            <w:pPr>
              <w:pStyle w:val="TableParagraph"/>
              <w:spacing w:line="273" w:lineRule="exact"/>
              <w:ind w:left="149" w:right="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Соответствие занимаемой</w:t>
            </w:r>
          </w:p>
          <w:p w:rsidR="007C3513" w:rsidRDefault="00CC3C5A">
            <w:pPr>
              <w:pStyle w:val="TableParagraph"/>
              <w:spacing w:line="259" w:lineRule="exact"/>
              <w:ind w:left="149"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должности</w:t>
            </w:r>
          </w:p>
        </w:tc>
      </w:tr>
      <w:tr w:rsidR="007C3513">
        <w:trPr>
          <w:trHeight w:val="275"/>
        </w:trPr>
        <w:tc>
          <w:tcPr>
            <w:tcW w:w="3190" w:type="dxa"/>
          </w:tcPr>
          <w:p w:rsidR="007C3513" w:rsidRDefault="00CC3C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90" w:type="dxa"/>
          </w:tcPr>
          <w:p w:rsidR="007C3513" w:rsidRDefault="007C3513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3193" w:type="dxa"/>
          </w:tcPr>
          <w:p w:rsidR="007C3513" w:rsidRDefault="00296B3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7C3513" w:rsidRDefault="007C3513">
      <w:pPr>
        <w:pStyle w:val="a3"/>
        <w:ind w:left="0"/>
        <w:rPr>
          <w:b/>
          <w:sz w:val="20"/>
        </w:rPr>
      </w:pPr>
    </w:p>
    <w:p w:rsidR="007C3513" w:rsidRDefault="007C3513">
      <w:pPr>
        <w:pStyle w:val="a3"/>
        <w:spacing w:before="4"/>
        <w:ind w:left="0"/>
        <w:rPr>
          <w:b/>
          <w:sz w:val="27"/>
        </w:rPr>
      </w:pPr>
    </w:p>
    <w:p w:rsidR="007C3513" w:rsidRDefault="00CC3C5A">
      <w:pPr>
        <w:pStyle w:val="21"/>
        <w:numPr>
          <w:ilvl w:val="1"/>
          <w:numId w:val="21"/>
        </w:numPr>
        <w:tabs>
          <w:tab w:val="left" w:pos="2107"/>
        </w:tabs>
        <w:spacing w:before="90"/>
        <w:ind w:left="2106"/>
        <w:jc w:val="left"/>
      </w:pPr>
      <w:r>
        <w:t>РЕЗУЛЬТАТЫ ОБРАЗОВАТЕЛЬНОГО</w:t>
      </w:r>
      <w:r>
        <w:rPr>
          <w:spacing w:val="-5"/>
        </w:rPr>
        <w:t xml:space="preserve"> </w:t>
      </w:r>
      <w:r>
        <w:t>ПРОЦЕССА</w:t>
      </w:r>
    </w:p>
    <w:p w:rsidR="007C3513" w:rsidRDefault="00CC3C5A">
      <w:pPr>
        <w:pStyle w:val="a3"/>
        <w:spacing w:before="36" w:line="276" w:lineRule="auto"/>
        <w:ind w:right="223" w:firstLine="707"/>
        <w:jc w:val="both"/>
      </w:pPr>
      <w:r>
        <w:t xml:space="preserve">Учебно-воспитательный процесс строился на психолого- педагогическом, обоснованном выборе педагогами учебных планов, программ, средств, форм и методов воспитания и обучения детей, обеспечивающих получению образования, соответствующего государственным требованиям. Педагогический коллектив детского сада работает по Основной образовательной программе муниципального бюджетного дошкольного образовательного учреждения «Детский сад </w:t>
      </w:r>
      <w:r w:rsidR="00802C2D">
        <w:t xml:space="preserve">села </w:t>
      </w:r>
      <w:proofErr w:type="spellStart"/>
      <w:r w:rsidR="00802C2D">
        <w:t>Нырь</w:t>
      </w:r>
      <w:r>
        <w:t>я</w:t>
      </w:r>
      <w:proofErr w:type="spellEnd"/>
      <w:r>
        <w:t xml:space="preserve">»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Татарстан, разработанной на основе образовательной программы дошкольного образования «От рождения до школы» под редакцией Н.Е. </w:t>
      </w:r>
      <w:proofErr w:type="spellStart"/>
      <w:r>
        <w:t>Вераксы</w:t>
      </w:r>
      <w:proofErr w:type="spellEnd"/>
      <w:r>
        <w:t>, Т.С. Комаровой, М.А. Васильевой. На основании выводов и результатов анализа деятельности учреждения за проработанный период были поставлены цели и задачи учреждения на 201</w:t>
      </w:r>
      <w:r w:rsidR="00296B31">
        <w:t>9</w:t>
      </w:r>
      <w:r>
        <w:t xml:space="preserve"> – 20</w:t>
      </w:r>
      <w:r w:rsidR="00296B31">
        <w:t>20</w:t>
      </w:r>
      <w:r>
        <w:t xml:space="preserve"> учебный год.</w:t>
      </w:r>
    </w:p>
    <w:p w:rsidR="007C3513" w:rsidRDefault="00CC3C5A">
      <w:pPr>
        <w:pStyle w:val="a3"/>
        <w:spacing w:line="276" w:lineRule="auto"/>
        <w:ind w:right="230" w:firstLine="707"/>
        <w:jc w:val="both"/>
      </w:pPr>
      <w:r w:rsidRPr="00556A22">
        <w:rPr>
          <w:b/>
        </w:rPr>
        <w:t xml:space="preserve">ЦЕЛЬ: </w:t>
      </w:r>
      <w:r w:rsidRPr="00556A22">
        <w:t>создание оптимальных</w:t>
      </w:r>
      <w:r>
        <w:t xml:space="preserve"> условий для функционирования и развития детского сада в контексте целевых ориентиров, заданных ФГОС ДО и региональным компонентом УМК для воспитания физически развитого, любознательного и активного, эмоционально отзывчивого ребёнка, владеющего средствами общения и способами взаимодействия с</w:t>
      </w:r>
    </w:p>
    <w:p w:rsidR="007C3513" w:rsidRDefault="007C3513">
      <w:pPr>
        <w:spacing w:line="276" w:lineRule="auto"/>
        <w:jc w:val="both"/>
        <w:sectPr w:rsidR="007C3513">
          <w:pgSz w:w="11910" w:h="16840"/>
          <w:pgMar w:top="1020" w:right="620" w:bottom="280" w:left="1460" w:header="720" w:footer="720" w:gutter="0"/>
          <w:cols w:space="720"/>
        </w:sectPr>
      </w:pPr>
    </w:p>
    <w:p w:rsidR="00F41587" w:rsidRDefault="00CC3C5A">
      <w:pPr>
        <w:pStyle w:val="a3"/>
        <w:spacing w:before="68" w:line="278" w:lineRule="auto"/>
      </w:pPr>
      <w:r>
        <w:lastRenderedPageBreak/>
        <w:t xml:space="preserve">взрослыми и сверстниками, способного решать интеллектуальные и личностные задачи, успешно адаптироваться в условиях школьного обучения. </w:t>
      </w:r>
    </w:p>
    <w:p w:rsidR="007C3513" w:rsidRDefault="00CC3C5A">
      <w:pPr>
        <w:pStyle w:val="a3"/>
        <w:spacing w:before="68" w:line="278" w:lineRule="auto"/>
      </w:pPr>
      <w:r w:rsidRPr="00556A22">
        <w:rPr>
          <w:b/>
        </w:rPr>
        <w:t>ЗАДАЧИ</w:t>
      </w:r>
      <w:r w:rsidRPr="00556A22">
        <w:t>:</w:t>
      </w:r>
    </w:p>
    <w:p w:rsidR="007C3513" w:rsidRDefault="00CC3C5A">
      <w:pPr>
        <w:pStyle w:val="a4"/>
        <w:numPr>
          <w:ilvl w:val="0"/>
          <w:numId w:val="1"/>
        </w:numPr>
        <w:tabs>
          <w:tab w:val="left" w:pos="949"/>
          <w:tab w:val="left" w:pos="950"/>
        </w:tabs>
        <w:spacing w:line="276" w:lineRule="auto"/>
        <w:ind w:right="223" w:firstLine="0"/>
        <w:rPr>
          <w:sz w:val="24"/>
        </w:rPr>
      </w:pPr>
      <w:r>
        <w:rPr>
          <w:sz w:val="24"/>
        </w:rPr>
        <w:t>Совершенствование речевого развития детей посредством игровых технологий в условиях 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ДО.</w:t>
      </w:r>
    </w:p>
    <w:p w:rsidR="007C3513" w:rsidRDefault="00CC3C5A">
      <w:pPr>
        <w:pStyle w:val="a4"/>
        <w:numPr>
          <w:ilvl w:val="0"/>
          <w:numId w:val="1"/>
        </w:numPr>
        <w:tabs>
          <w:tab w:val="left" w:pos="949"/>
          <w:tab w:val="left" w:pos="950"/>
          <w:tab w:val="left" w:pos="2412"/>
          <w:tab w:val="left" w:pos="3431"/>
          <w:tab w:val="left" w:pos="3836"/>
          <w:tab w:val="left" w:pos="5292"/>
          <w:tab w:val="left" w:pos="7897"/>
          <w:tab w:val="left" w:pos="9257"/>
        </w:tabs>
        <w:spacing w:line="278" w:lineRule="auto"/>
        <w:ind w:right="227" w:firstLine="0"/>
        <w:rPr>
          <w:sz w:val="24"/>
        </w:rPr>
      </w:pPr>
      <w:r>
        <w:rPr>
          <w:sz w:val="24"/>
        </w:rPr>
        <w:t>Системный</w:t>
      </w:r>
      <w:r>
        <w:rPr>
          <w:sz w:val="24"/>
        </w:rPr>
        <w:tab/>
        <w:t>подход</w:t>
      </w:r>
      <w:r>
        <w:rPr>
          <w:sz w:val="24"/>
        </w:rPr>
        <w:tab/>
        <w:t>к</w:t>
      </w:r>
      <w:r>
        <w:rPr>
          <w:sz w:val="24"/>
        </w:rPr>
        <w:tab/>
        <w:t>реализации</w:t>
      </w:r>
      <w:r>
        <w:rPr>
          <w:sz w:val="24"/>
        </w:rPr>
        <w:tab/>
        <w:t>учебно-методического</w:t>
      </w:r>
      <w:r>
        <w:rPr>
          <w:sz w:val="24"/>
        </w:rPr>
        <w:tab/>
        <w:t>комплекта</w:t>
      </w:r>
      <w:r>
        <w:rPr>
          <w:sz w:val="24"/>
        </w:rPr>
        <w:tab/>
        <w:t>как эффективное средство обучения дошкольников русскому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7C3513" w:rsidRDefault="00CC3C5A">
      <w:pPr>
        <w:pStyle w:val="a4"/>
        <w:numPr>
          <w:ilvl w:val="0"/>
          <w:numId w:val="1"/>
        </w:numPr>
        <w:tabs>
          <w:tab w:val="left" w:pos="949"/>
          <w:tab w:val="left" w:pos="950"/>
          <w:tab w:val="left" w:pos="2084"/>
          <w:tab w:val="left" w:pos="3786"/>
          <w:tab w:val="left" w:pos="4789"/>
          <w:tab w:val="left" w:pos="5403"/>
          <w:tab w:val="left" w:pos="6482"/>
          <w:tab w:val="left" w:pos="7659"/>
        </w:tabs>
        <w:spacing w:line="276" w:lineRule="auto"/>
        <w:ind w:right="227" w:firstLine="0"/>
        <w:rPr>
          <w:sz w:val="24"/>
        </w:rPr>
      </w:pPr>
      <w:r>
        <w:rPr>
          <w:sz w:val="24"/>
        </w:rPr>
        <w:t>Система</w:t>
      </w:r>
      <w:r>
        <w:rPr>
          <w:sz w:val="24"/>
        </w:rPr>
        <w:tab/>
        <w:t>методической</w:t>
      </w:r>
      <w:r>
        <w:rPr>
          <w:sz w:val="24"/>
        </w:rPr>
        <w:tab/>
        <w:t>работы</w:t>
      </w:r>
      <w:r>
        <w:rPr>
          <w:sz w:val="24"/>
        </w:rPr>
        <w:tab/>
        <w:t>как</w:t>
      </w:r>
      <w:r>
        <w:rPr>
          <w:sz w:val="24"/>
        </w:rPr>
        <w:tab/>
        <w:t>условие</w:t>
      </w:r>
      <w:r>
        <w:rPr>
          <w:sz w:val="24"/>
        </w:rPr>
        <w:tab/>
        <w:t>развития</w:t>
      </w:r>
      <w:r>
        <w:rPr>
          <w:sz w:val="24"/>
        </w:rPr>
        <w:tab/>
        <w:t>профессиональной компетентности 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7C3513" w:rsidRDefault="00CC3C5A">
      <w:pPr>
        <w:pStyle w:val="a3"/>
        <w:spacing w:line="276" w:lineRule="auto"/>
        <w:ind w:right="228" w:firstLine="707"/>
        <w:jc w:val="both"/>
      </w:pPr>
      <w:r>
        <w:t>Решая первую задачу, педагоги детского сада, проанализировав состояние работы по речевому развитию детей в ДОУ, наметили пути совершенствования в данном направлении.</w:t>
      </w:r>
    </w:p>
    <w:p w:rsidR="007C3513" w:rsidRDefault="00CC3C5A">
      <w:pPr>
        <w:pStyle w:val="a3"/>
        <w:spacing w:line="276" w:lineRule="auto"/>
        <w:ind w:right="226" w:firstLine="707"/>
        <w:jc w:val="both"/>
      </w:pPr>
      <w:r>
        <w:t>Систематизировали знания педагогов об особенностях современных форм и методов работы по развитию речи дошкольников.</w:t>
      </w:r>
    </w:p>
    <w:p w:rsidR="007C3513" w:rsidRDefault="00CC3C5A">
      <w:pPr>
        <w:pStyle w:val="a3"/>
        <w:spacing w:line="276" w:lineRule="auto"/>
        <w:ind w:right="234" w:firstLine="707"/>
        <w:jc w:val="both"/>
      </w:pPr>
      <w:r>
        <w:t>По второй задаче, развивали умения проектировать, конструировать процессы речевого развития дошкольников.</w:t>
      </w:r>
    </w:p>
    <w:p w:rsidR="007C3513" w:rsidRDefault="00CC3C5A">
      <w:pPr>
        <w:pStyle w:val="a3"/>
        <w:spacing w:line="276" w:lineRule="auto"/>
        <w:ind w:right="234" w:firstLine="707"/>
        <w:jc w:val="both"/>
      </w:pPr>
      <w:r>
        <w:t>Создали в коллективе обстановку творческого поиска наиболее эффективных форм и методов в работе с детьми.</w:t>
      </w:r>
    </w:p>
    <w:p w:rsidR="007C3513" w:rsidRDefault="00CC3C5A">
      <w:pPr>
        <w:pStyle w:val="a3"/>
        <w:spacing w:line="276" w:lineRule="auto"/>
        <w:ind w:right="229" w:firstLine="707"/>
        <w:jc w:val="both"/>
      </w:pPr>
      <w:r>
        <w:t>В процессе обучения дети научились воспринимать и понимать русскую речь на слух, говорить по-русски в пределах доступной им тематики, усвоенных слов, грамматических форм, синтаксических конструкций и несложных образцов связной речи.</w:t>
      </w:r>
    </w:p>
    <w:p w:rsidR="007C3513" w:rsidRDefault="00CC3C5A">
      <w:pPr>
        <w:pStyle w:val="a3"/>
        <w:spacing w:line="276" w:lineRule="auto"/>
        <w:ind w:right="233" w:firstLine="479"/>
        <w:jc w:val="both"/>
      </w:pPr>
      <w:r>
        <w:t>Весь курс обучения русскому языку способствовал формированию у детей навыков общения в ситуациях, естественных для детей дошкольного возраста. Взаимодействовали с родителями и социумом по реализации новых образовательных технологий изучения русского</w:t>
      </w:r>
      <w:r>
        <w:rPr>
          <w:spacing w:val="-1"/>
        </w:rPr>
        <w:t xml:space="preserve"> </w:t>
      </w:r>
      <w:r>
        <w:t>языка.</w:t>
      </w:r>
    </w:p>
    <w:p w:rsidR="007C3513" w:rsidRDefault="00CC3C5A">
      <w:pPr>
        <w:pStyle w:val="a3"/>
        <w:spacing w:line="276" w:lineRule="auto"/>
        <w:ind w:right="223" w:firstLine="707"/>
        <w:jc w:val="both"/>
      </w:pPr>
      <w:r>
        <w:t>В решении третьей задачи принимал участие весь педагогический коллектив. Наиболее эффективный способ повышения педагогического мастерства педагогов – это самообразование. Педагоги нашего ДОУ постоянно занимаются самообразованием – это определяющий актив жизни современного человека, который поможет не «отстать от поезда современности». Основными критериями самообразования педагогов являются: эффективность профессиональной педагогической деятельности (рост качества образовательного процесса, воспитанности дошкольников), творческий рост педагогов, внедрение новых педагогических технологий в образовательный процесс ДОУ. Педагог, владеющий навыками самостоятельной работы, будет иметь возможность подготовиться и перейти к целенаправленной научно-практической, исследовательской деятельности, что свидетельствует о более высоком профессиональном, образовательном уровне, а это, в свою очередь, влияет на качество воспитательно-образовательного процесса и результативность педагогической деятельности в целом.</w:t>
      </w:r>
    </w:p>
    <w:p w:rsidR="007C3513" w:rsidRDefault="00CC3C5A">
      <w:pPr>
        <w:pStyle w:val="a3"/>
        <w:spacing w:line="276" w:lineRule="auto"/>
        <w:ind w:right="228" w:firstLine="707"/>
        <w:jc w:val="both"/>
      </w:pPr>
      <w:r>
        <w:rPr>
          <w:b/>
        </w:rPr>
        <w:t>Оснащение и оборудование методического уголка</w:t>
      </w:r>
      <w:r>
        <w:t>: Оснащение методического уголка и групп наглядно – дидактическими и учебными пособиями для успешной реализации программы по ФГОСДО. Совершенствование системы взаимодействия воспитателей, родителей с целью повышения эффективности работы по обучению детей двум государственным языкам</w:t>
      </w:r>
    </w:p>
    <w:p w:rsidR="007C3513" w:rsidRDefault="00CC3C5A">
      <w:pPr>
        <w:pStyle w:val="a3"/>
        <w:spacing w:line="276" w:lineRule="auto"/>
        <w:ind w:right="224" w:firstLine="707"/>
        <w:jc w:val="both"/>
      </w:pPr>
      <w:r>
        <w:rPr>
          <w:b/>
        </w:rPr>
        <w:t xml:space="preserve">Национальное образование. </w:t>
      </w:r>
      <w:r>
        <w:t xml:space="preserve">Реализуется Закон РТ </w:t>
      </w:r>
      <w:r>
        <w:rPr>
          <w:spacing w:val="-4"/>
        </w:rPr>
        <w:t>«О</w:t>
      </w:r>
      <w:r>
        <w:rPr>
          <w:spacing w:val="52"/>
        </w:rPr>
        <w:t xml:space="preserve"> </w:t>
      </w:r>
      <w:r>
        <w:t>языках народов РТ». Проведена целенаправленная работа по изучению и реализации повышения эффективности обучения детей русскому и родному языкам, по реализации учебно- методического комплекта; работа по приобщению детей к народной культуре,</w:t>
      </w:r>
    </w:p>
    <w:p w:rsidR="007C3513" w:rsidRDefault="007C3513">
      <w:pPr>
        <w:spacing w:line="276" w:lineRule="auto"/>
        <w:jc w:val="both"/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spacing w:before="68" w:line="278" w:lineRule="auto"/>
        <w:ind w:right="253"/>
      </w:pPr>
      <w:r>
        <w:lastRenderedPageBreak/>
        <w:t>воспитанию на народных духовных  традициях, формированию  нравственных установок и ориентиров, как с детьми, так и с педагогами. Эффективно реализуется</w:t>
      </w:r>
      <w:r>
        <w:rPr>
          <w:spacing w:val="-8"/>
        </w:rPr>
        <w:t xml:space="preserve"> </w:t>
      </w:r>
      <w:r>
        <w:t>УМК.</w:t>
      </w:r>
    </w:p>
    <w:p w:rsidR="007C3513" w:rsidRDefault="00CC3C5A">
      <w:pPr>
        <w:pStyle w:val="a3"/>
        <w:spacing w:line="276" w:lineRule="auto"/>
        <w:ind w:right="225" w:firstLine="707"/>
        <w:jc w:val="both"/>
      </w:pPr>
      <w:r>
        <w:rPr>
          <w:b/>
        </w:rPr>
        <w:t xml:space="preserve">УМК. </w:t>
      </w:r>
      <w:r>
        <w:t>Профессиональные умения воспитателя по обучению детей русскому языку находятся на хорошем уровне. - комплекс проведенных мероприятий по данной задаче доказал свою эффективность и раскрыл суть всех важных моментов данного направления работы. - в следующем учебном году расширить возможности использования УМК в познавательно-речевом направлении развития детей.</w:t>
      </w:r>
    </w:p>
    <w:p w:rsidR="007C3513" w:rsidRDefault="00CC3C5A">
      <w:pPr>
        <w:pStyle w:val="a3"/>
        <w:spacing w:line="276" w:lineRule="auto"/>
        <w:ind w:right="222" w:firstLine="707"/>
        <w:jc w:val="both"/>
      </w:pPr>
      <w:r>
        <w:t xml:space="preserve">В детском саду систематически проводится контроль </w:t>
      </w:r>
      <w:proofErr w:type="spellStart"/>
      <w:r>
        <w:t>воспитательно</w:t>
      </w:r>
      <w:proofErr w:type="spellEnd"/>
      <w:r>
        <w:t xml:space="preserve">- образовательной работы с детьми. Комплексный контроль в подготовительной к школе подгруппе показал, что воспитатель </w:t>
      </w:r>
      <w:r w:rsidR="00376FC4">
        <w:t>Васильева Н.А.</w:t>
      </w:r>
      <w:r>
        <w:t xml:space="preserve"> в своей работе использует инновационные программы и технологии. Диагностика детей показала, что программу дети освоили н</w:t>
      </w:r>
      <w:r w:rsidR="00802C2D">
        <w:t>а 100%. Всего было обследовано 1</w:t>
      </w:r>
      <w:r w:rsidR="00376FC4">
        <w:t>4</w:t>
      </w:r>
      <w:r>
        <w:t xml:space="preserve"> детей ДОУ.</w:t>
      </w:r>
    </w:p>
    <w:p w:rsidR="007C3513" w:rsidRDefault="00CC3C5A">
      <w:pPr>
        <w:pStyle w:val="a3"/>
        <w:spacing w:line="276" w:lineRule="auto"/>
        <w:ind w:right="226" w:firstLine="707"/>
        <w:jc w:val="both"/>
      </w:pPr>
      <w:r>
        <w:t>Мониторинг по детскому саду показал, что работа над проектами дает хорошие результаты, активно применять в работе проектную деятельность Образовательная работа в детском саду ведется на хорошем уровне. Результаты стабильно высокие в подготовительной подгруппе, это радует, значит,  дети в школу идут подготовленными.   В детском саду планово проводились конкурсы и</w:t>
      </w:r>
      <w:r>
        <w:rPr>
          <w:spacing w:val="-11"/>
        </w:rPr>
        <w:t xml:space="preserve"> </w:t>
      </w:r>
      <w:r>
        <w:t>выставки.</w:t>
      </w:r>
    </w:p>
    <w:p w:rsidR="007C3513" w:rsidRDefault="00CC3C5A">
      <w:pPr>
        <w:pStyle w:val="a3"/>
        <w:spacing w:line="276" w:lineRule="auto"/>
        <w:ind w:right="234" w:firstLine="707"/>
        <w:jc w:val="both"/>
      </w:pPr>
      <w:r w:rsidRPr="00296B31">
        <w:t>Итоги диагностики детей, повышение квалификации и аттестация педагогов</w:t>
      </w:r>
      <w:r>
        <w:t xml:space="preserve"> показали, что в целом результаты работы детского сада хорошие. Основные направления Программы развития ДОУ выполняются.</w:t>
      </w:r>
    </w:p>
    <w:p w:rsidR="007C3513" w:rsidRDefault="007C3513">
      <w:pPr>
        <w:pStyle w:val="a3"/>
        <w:spacing w:before="10"/>
        <w:ind w:left="0"/>
        <w:rPr>
          <w:sz w:val="27"/>
        </w:rPr>
      </w:pPr>
    </w:p>
    <w:p w:rsidR="007C3513" w:rsidRDefault="00CC3C5A">
      <w:pPr>
        <w:pStyle w:val="21"/>
        <w:numPr>
          <w:ilvl w:val="1"/>
          <w:numId w:val="1"/>
        </w:numPr>
        <w:tabs>
          <w:tab w:val="left" w:pos="2052"/>
        </w:tabs>
        <w:ind w:hanging="1479"/>
        <w:jc w:val="left"/>
      </w:pPr>
      <w:r>
        <w:t>СОСТОЯНИЕ МЕДИКО-СОЦИАЛЬНЫХ</w:t>
      </w:r>
      <w:r>
        <w:rPr>
          <w:spacing w:val="-3"/>
        </w:rPr>
        <w:t xml:space="preserve"> </w:t>
      </w:r>
      <w:r>
        <w:t>УСЛОВИЙ</w:t>
      </w:r>
    </w:p>
    <w:p w:rsidR="007C3513" w:rsidRDefault="00CC3C5A">
      <w:pPr>
        <w:pStyle w:val="a3"/>
        <w:spacing w:before="36" w:line="276" w:lineRule="auto"/>
        <w:ind w:right="223" w:firstLine="707"/>
        <w:jc w:val="both"/>
      </w:pPr>
      <w:r>
        <w:t xml:space="preserve">Большое внимание уделялось укреплению физическому и психическому здоровью детей: - качественному проведению фильтра; -проведению закаливающих и профилактических процедур с учетом температурного режима и индивидуальных потребностей каждого ребенка; -четкому соблюдению двигательного режима в течение дня; -качественному проведению зарядок, физкультурных занятий, выполнению двигательного режима; -контролю качества питания детей в ДОУ (нормы питания детей в ДОУ выполняются по всем основным продуктам питания в соответствии СанПиНом); - витаминизации пищи; - организации прогулок; -созданию в группах благоприятной обстановки, учитывающей потребности и особенности каждого ребенка; -привлечение родителей к обеспечению одинаковых требований к организации жизнедеятельности ребенка дома и в детском саду для получения более эффективного результата оздоровления. - двигательным паузам; - корригирующей гимнастике; - дыхательной гимнастике; - релаксационным упражнениям; - проведению дней здоровья, физкультурных досугов; Проводились следующие мероприятия для  физического развития дошкольников: - разнообразные виды и формы организации режима двигательной активности на физкультурных занятиях; - физкультминутки во время образовательной деятельности; - планирование активного отдыха: физкультурные развлечения, праздники, Дни здоровья и т.д. 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>
        <w:t>санэпидрежима</w:t>
      </w:r>
      <w:proofErr w:type="spellEnd"/>
      <w:r>
        <w:t>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</w:t>
      </w:r>
      <w:r>
        <w:rPr>
          <w:spacing w:val="-3"/>
        </w:rPr>
        <w:t xml:space="preserve"> </w:t>
      </w:r>
      <w:r>
        <w:t>родителей.</w:t>
      </w:r>
    </w:p>
    <w:p w:rsidR="007C3513" w:rsidRDefault="007C3513">
      <w:pPr>
        <w:spacing w:line="276" w:lineRule="auto"/>
        <w:jc w:val="both"/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spacing w:before="68" w:line="276" w:lineRule="auto"/>
        <w:ind w:right="223" w:firstLine="707"/>
        <w:jc w:val="both"/>
      </w:pPr>
      <w:r>
        <w:lastRenderedPageBreak/>
        <w:t>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 Воспитанники в течение учебного года принимали активное участие в районных спортивных мероприятиях. Велась работа по воспитанию навыков безопасного поведения, по профилактике травматизма, противопожарной безопасности, по правилам дорожного движения. Задачи обучения детей ПДД реализовывался не только на специальных занятиях, но и в тесном взаимодействии с другими видами деятельности. Проводились беседы, чтение художественных произведений, рассматривание картин, иллюстраций, заучивание стихов о транспорте, правилах дорожного движения, правил безопасного поведения в быту. Провели общее родительское собрание на тем: О подготовке к летнему оздоровительному периоду.</w:t>
      </w:r>
    </w:p>
    <w:p w:rsidR="007C3513" w:rsidRDefault="00CC3C5A">
      <w:pPr>
        <w:pStyle w:val="a3"/>
        <w:tabs>
          <w:tab w:val="left" w:pos="9483"/>
        </w:tabs>
        <w:spacing w:before="4" w:line="276" w:lineRule="auto"/>
        <w:ind w:right="227" w:firstLine="707"/>
        <w:jc w:val="both"/>
      </w:pPr>
      <w:r>
        <w:t xml:space="preserve">Физкультурно-оздоровительная    работа    в    детском  </w:t>
      </w:r>
      <w:r>
        <w:rPr>
          <w:spacing w:val="28"/>
        </w:rPr>
        <w:t xml:space="preserve"> </w:t>
      </w:r>
      <w:r>
        <w:t xml:space="preserve">саду  </w:t>
      </w:r>
      <w:r>
        <w:rPr>
          <w:spacing w:val="48"/>
        </w:rPr>
        <w:t xml:space="preserve"> </w:t>
      </w:r>
      <w:r>
        <w:t>проводилась</w:t>
      </w:r>
      <w:r>
        <w:tab/>
        <w:t>в традиционных и нетрадиционных формах. Проанализировав заболеваемость в течении года группы здоровья установили, что в результате системной работы коллектива детского сада отмечена определенная тенденция снижения заболеваемости. Показатели пропущенных дней по болезни одним ребенком по</w:t>
      </w:r>
      <w:r>
        <w:rPr>
          <w:spacing w:val="-6"/>
        </w:rPr>
        <w:t xml:space="preserve"> </w:t>
      </w:r>
      <w:r>
        <w:t>годам</w:t>
      </w:r>
    </w:p>
    <w:p w:rsidR="007C3513" w:rsidRDefault="007C3513">
      <w:pPr>
        <w:pStyle w:val="a3"/>
        <w:ind w:left="0"/>
        <w:rPr>
          <w:sz w:val="28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1882"/>
        <w:gridCol w:w="1970"/>
        <w:gridCol w:w="2530"/>
      </w:tblGrid>
      <w:tr w:rsidR="007C3513">
        <w:trPr>
          <w:trHeight w:val="275"/>
        </w:trPr>
        <w:tc>
          <w:tcPr>
            <w:tcW w:w="3190" w:type="dxa"/>
          </w:tcPr>
          <w:p w:rsidR="007C3513" w:rsidRDefault="007C35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82" w:type="dxa"/>
          </w:tcPr>
          <w:p w:rsidR="007C3513" w:rsidRPr="00556A22" w:rsidRDefault="00376FC4">
            <w:pPr>
              <w:pStyle w:val="TableParagraph"/>
              <w:spacing w:line="256" w:lineRule="exact"/>
              <w:ind w:left="678" w:right="674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970" w:type="dxa"/>
          </w:tcPr>
          <w:p w:rsidR="007C3513" w:rsidRPr="00556A22" w:rsidRDefault="00376FC4">
            <w:pPr>
              <w:pStyle w:val="TableParagraph"/>
              <w:spacing w:line="256" w:lineRule="exact"/>
              <w:ind w:left="723" w:right="716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2530" w:type="dxa"/>
          </w:tcPr>
          <w:p w:rsidR="007C3513" w:rsidRPr="00556A22" w:rsidRDefault="00376FC4">
            <w:pPr>
              <w:pStyle w:val="TableParagraph"/>
              <w:spacing w:line="256" w:lineRule="exact"/>
              <w:ind w:left="1005" w:right="994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</w:tr>
      <w:tr w:rsidR="007C3513">
        <w:trPr>
          <w:trHeight w:val="1545"/>
        </w:trPr>
        <w:tc>
          <w:tcPr>
            <w:tcW w:w="3190" w:type="dxa"/>
          </w:tcPr>
          <w:p w:rsidR="007C3513" w:rsidRDefault="00CC3C5A">
            <w:pPr>
              <w:pStyle w:val="TableParagraph"/>
              <w:spacing w:line="276" w:lineRule="auto"/>
              <w:ind w:right="9"/>
              <w:rPr>
                <w:sz w:val="24"/>
              </w:rPr>
            </w:pPr>
            <w:r>
              <w:rPr>
                <w:sz w:val="24"/>
              </w:rPr>
              <w:t>Среднемесячное количество дней, пропущенных детьми по болезни в данном</w:t>
            </w:r>
          </w:p>
          <w:p w:rsidR="007C3513" w:rsidRDefault="00CC3C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дошкольном учреждении</w:t>
            </w:r>
          </w:p>
        </w:tc>
        <w:tc>
          <w:tcPr>
            <w:tcW w:w="1882" w:type="dxa"/>
          </w:tcPr>
          <w:p w:rsidR="007C3513" w:rsidRPr="00556A22" w:rsidRDefault="00CC3C5A">
            <w:pPr>
              <w:pStyle w:val="TableParagraph"/>
              <w:spacing w:line="268" w:lineRule="exact"/>
              <w:ind w:left="678" w:right="671"/>
              <w:jc w:val="center"/>
              <w:rPr>
                <w:sz w:val="24"/>
              </w:rPr>
            </w:pPr>
            <w:r w:rsidRPr="00556A22">
              <w:rPr>
                <w:sz w:val="24"/>
              </w:rPr>
              <w:t>3,2</w:t>
            </w:r>
          </w:p>
        </w:tc>
        <w:tc>
          <w:tcPr>
            <w:tcW w:w="1970" w:type="dxa"/>
          </w:tcPr>
          <w:p w:rsidR="007C3513" w:rsidRPr="00556A22" w:rsidRDefault="00376FC4">
            <w:pPr>
              <w:pStyle w:val="TableParagraph"/>
              <w:spacing w:line="268" w:lineRule="exact"/>
              <w:ind w:left="721" w:right="716"/>
              <w:jc w:val="center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2530" w:type="dxa"/>
          </w:tcPr>
          <w:p w:rsidR="007C3513" w:rsidRPr="00556A22" w:rsidRDefault="00376FC4">
            <w:pPr>
              <w:pStyle w:val="TableParagraph"/>
              <w:spacing w:line="268" w:lineRule="exact"/>
              <w:ind w:left="1003" w:right="994"/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</w:tc>
      </w:tr>
      <w:tr w:rsidR="007C3513">
        <w:trPr>
          <w:trHeight w:val="1105"/>
        </w:trPr>
        <w:tc>
          <w:tcPr>
            <w:tcW w:w="3190" w:type="dxa"/>
          </w:tcPr>
          <w:p w:rsidR="007C3513" w:rsidRDefault="00CC3C5A">
            <w:pPr>
              <w:pStyle w:val="TableParagraph"/>
              <w:ind w:right="9"/>
              <w:rPr>
                <w:sz w:val="24"/>
              </w:rPr>
            </w:pPr>
            <w:r>
              <w:rPr>
                <w:sz w:val="24"/>
              </w:rPr>
              <w:t>Среднемесячное количество дней, пропущенных детьми по болезни в среднем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7C3513" w:rsidRDefault="00CC3C5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муниципальном району</w:t>
            </w:r>
          </w:p>
        </w:tc>
        <w:tc>
          <w:tcPr>
            <w:tcW w:w="1882" w:type="dxa"/>
          </w:tcPr>
          <w:p w:rsidR="007C3513" w:rsidRDefault="00CC3C5A">
            <w:pPr>
              <w:pStyle w:val="TableParagraph"/>
              <w:spacing w:line="268" w:lineRule="exact"/>
              <w:ind w:left="678" w:right="671"/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1970" w:type="dxa"/>
          </w:tcPr>
          <w:p w:rsidR="007C3513" w:rsidRDefault="00CC3C5A">
            <w:pPr>
              <w:pStyle w:val="TableParagraph"/>
              <w:spacing w:line="268" w:lineRule="exact"/>
              <w:ind w:left="721" w:right="716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2530" w:type="dxa"/>
          </w:tcPr>
          <w:p w:rsidR="007C3513" w:rsidRDefault="00CC3C5A">
            <w:pPr>
              <w:pStyle w:val="TableParagraph"/>
              <w:spacing w:line="268" w:lineRule="exact"/>
              <w:ind w:left="1003" w:right="994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</w:tbl>
    <w:p w:rsidR="007C3513" w:rsidRDefault="007C3513">
      <w:pPr>
        <w:pStyle w:val="a3"/>
        <w:spacing w:before="1"/>
        <w:ind w:left="0"/>
        <w:rPr>
          <w:sz w:val="27"/>
        </w:rPr>
      </w:pPr>
    </w:p>
    <w:p w:rsidR="007C3513" w:rsidRDefault="00CC3C5A">
      <w:pPr>
        <w:pStyle w:val="a3"/>
        <w:spacing w:line="276" w:lineRule="auto"/>
        <w:ind w:right="232" w:firstLine="707"/>
        <w:jc w:val="both"/>
      </w:pPr>
      <w:r>
        <w:t>Показатель по детскому саду ниже среднего показателя по району. Следовательно, работа по формированию здорового образа жизни в детском саду ведется целенаправленно и</w:t>
      </w:r>
      <w:r>
        <w:rPr>
          <w:spacing w:val="-1"/>
        </w:rPr>
        <w:t xml:space="preserve"> </w:t>
      </w:r>
      <w:r>
        <w:t>комплексно.</w:t>
      </w:r>
    </w:p>
    <w:p w:rsidR="007C3513" w:rsidRDefault="00CC3C5A">
      <w:pPr>
        <w:pStyle w:val="a3"/>
        <w:spacing w:line="276" w:lineRule="auto"/>
        <w:ind w:right="230" w:firstLine="707"/>
        <w:jc w:val="both"/>
      </w:pPr>
      <w:r>
        <w:t xml:space="preserve">В соответствии с новым законом </w:t>
      </w:r>
      <w:r>
        <w:rPr>
          <w:spacing w:val="-3"/>
        </w:rPr>
        <w:t xml:space="preserve">«Об </w:t>
      </w:r>
      <w:r>
        <w:t>образовании в Российской Федерации» дошкольное образование впервые стало самостоятельным уровнем общего образования. 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</w:t>
      </w:r>
      <w:r>
        <w:rPr>
          <w:spacing w:val="11"/>
        </w:rPr>
        <w:t xml:space="preserve"> </w:t>
      </w:r>
      <w:r>
        <w:t>федерального</w:t>
      </w:r>
      <w:r>
        <w:rPr>
          <w:spacing w:val="12"/>
        </w:rPr>
        <w:t xml:space="preserve"> </w:t>
      </w:r>
      <w:r>
        <w:t>государственного</w:t>
      </w:r>
      <w:r>
        <w:rPr>
          <w:spacing w:val="12"/>
        </w:rPr>
        <w:t xml:space="preserve"> </w:t>
      </w:r>
      <w:r>
        <w:t>образовательного</w:t>
      </w:r>
      <w:r>
        <w:rPr>
          <w:spacing w:val="13"/>
        </w:rPr>
        <w:t xml:space="preserve"> </w:t>
      </w:r>
      <w:r>
        <w:t>стандарта</w:t>
      </w:r>
      <w:r>
        <w:rPr>
          <w:spacing w:val="12"/>
        </w:rPr>
        <w:t xml:space="preserve"> </w:t>
      </w:r>
      <w:r>
        <w:t>дошкольного</w:t>
      </w:r>
    </w:p>
    <w:p w:rsidR="007C3513" w:rsidRDefault="007C3513">
      <w:pPr>
        <w:spacing w:line="276" w:lineRule="auto"/>
        <w:jc w:val="both"/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spacing w:before="68" w:line="278" w:lineRule="auto"/>
        <w:ind w:right="231"/>
        <w:jc w:val="both"/>
      </w:pPr>
      <w:r>
        <w:lastRenderedPageBreak/>
        <w:t>образования. Но какие бы реформы, ни происходили в системе образования, они, так или иначе, замыкаются на конкретном исполнителе – педагоге детского сада. Именно педагог</w:t>
      </w:r>
    </w:p>
    <w:p w:rsidR="007C3513" w:rsidRDefault="00CC3C5A">
      <w:pPr>
        <w:pStyle w:val="a4"/>
        <w:numPr>
          <w:ilvl w:val="0"/>
          <w:numId w:val="18"/>
        </w:numPr>
        <w:tabs>
          <w:tab w:val="left" w:pos="406"/>
        </w:tabs>
        <w:spacing w:line="276" w:lineRule="auto"/>
        <w:ind w:right="225" w:firstLine="0"/>
        <w:jc w:val="both"/>
        <w:rPr>
          <w:sz w:val="24"/>
        </w:rPr>
      </w:pPr>
      <w:r>
        <w:rPr>
          <w:sz w:val="24"/>
        </w:rPr>
        <w:t>практик реализует основные нововведения и инновации в образовании. Для успешного введения в практику инноваций и эффективной реализации поставленных задач в условиях ФГОС от педагога требуется высокий уровень профессиональной педагогической компетентности. Для реализации поставленной третей задачи был запланирован и проведен ряд мероприятий с педагогами: Повышение квалификационной категории, прохождение педагогами курсов повышения квалификации позволяют повысить профессиональную компетентность педагогов в различных областях. В течении учебного года педагог прошел курсы ПК по различным вопросам ФГОС ДО. Для успешного решения обеспечения кадрового потенциала были проведены различные семинары, консультации, мастер-классы, открытая образовательная деятельность. Педагоги делятся своим педагогическим опытом на конференциях, фестивалях, участвуют в конкурсах 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уровня.</w:t>
      </w:r>
    </w:p>
    <w:p w:rsidR="007C3513" w:rsidRDefault="00CC3C5A">
      <w:pPr>
        <w:pStyle w:val="a3"/>
        <w:spacing w:line="276" w:lineRule="auto"/>
        <w:ind w:right="225" w:firstLine="707"/>
        <w:jc w:val="both"/>
      </w:pPr>
      <w:r>
        <w:t>В течение 20</w:t>
      </w:r>
      <w:r w:rsidR="00D04FA8">
        <w:t>21</w:t>
      </w:r>
      <w:r>
        <w:t>-20</w:t>
      </w:r>
      <w:r w:rsidR="00376FC4">
        <w:t>2</w:t>
      </w:r>
      <w:r w:rsidR="00D04FA8">
        <w:t>2</w:t>
      </w:r>
      <w:r>
        <w:t xml:space="preserve"> учебного года педагоги детского сада приняли активное участие в мероприятиях различного уровня, регулярно посещали РМО, КМО, представляли опыт работы по передовым инновационным технологиям, участвовали в проведении семинаров, конкурсов, выставок. В целом работа педагогического коллектива детского сада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 Целенаправленная работа с педагогами в дошкольном учреждении способствовала повышению их активности в методической работе ДОУ, повышения профессиональной компетентности. Педагогический коллектив и дети в течение года участвовали в различных районных и республиканских конкурсах, и были неоднократно отмечены грамотами и благодарственными письмами, имеет рейтинги по многим</w:t>
      </w:r>
      <w:r>
        <w:rPr>
          <w:spacing w:val="-5"/>
        </w:rPr>
        <w:t xml:space="preserve"> </w:t>
      </w:r>
      <w:r>
        <w:t>показателям.</w:t>
      </w:r>
    </w:p>
    <w:p w:rsidR="007C3513" w:rsidRDefault="007C3513">
      <w:pPr>
        <w:pStyle w:val="a3"/>
        <w:spacing w:before="9"/>
        <w:ind w:left="0"/>
        <w:rPr>
          <w:sz w:val="27"/>
        </w:rPr>
      </w:pPr>
    </w:p>
    <w:p w:rsidR="007C3513" w:rsidRDefault="00CC3C5A">
      <w:pPr>
        <w:pStyle w:val="21"/>
        <w:numPr>
          <w:ilvl w:val="1"/>
          <w:numId w:val="1"/>
        </w:numPr>
        <w:tabs>
          <w:tab w:val="left" w:pos="2936"/>
        </w:tabs>
        <w:ind w:left="2935"/>
        <w:jc w:val="left"/>
      </w:pPr>
      <w:r>
        <w:t>АНАЛИЗ РАБОТЫ С</w:t>
      </w:r>
      <w:r>
        <w:rPr>
          <w:spacing w:val="-5"/>
        </w:rPr>
        <w:t xml:space="preserve"> </w:t>
      </w:r>
      <w:r>
        <w:t>РОДИТЕЛЯМИ</w:t>
      </w:r>
    </w:p>
    <w:p w:rsidR="007C3513" w:rsidRDefault="00CC3C5A">
      <w:pPr>
        <w:pStyle w:val="a3"/>
        <w:spacing w:before="36" w:line="276" w:lineRule="auto"/>
        <w:ind w:right="226" w:firstLine="707"/>
        <w:jc w:val="both"/>
      </w:pPr>
      <w:r>
        <w:t>В детском саду проводится большая работа с родителями. Особое место в деятельности МБДОУ продолжает занимать сотрудничество с родителями. В целях взаимодействия с семьей в детском саду созданы благоприятные условия для адаптации детей раннего возраста. Педагог детского сада познакомила родителей с требованиями и программами, по которым работает учреждение, с правилами и традициями детского  сада. Особое внимание уделяется вновь поступающим детям и их родителям: для них создается гибкий режим на период адаптации. Ведется наблюдение за каждым ребенком до его выпуска из сада. Методическая служба совместно с педагогами учреждения использовала такие формы работы с родителями как: совместные праздники, конкурсы, тестирование, анкетирование, открытые родительские собрания и занятия. Педагогами детского сада ведется большая просветительская работа среди родителей с помощью бесед, папок-передвижек, стендов, консультаций и т. п. Хочется сказать, что родители нашего детского сада довольно активно участвовали в мероприятиях учреждения, помогали организовывать выставки, конкурсы, праздники, субботники, приняли активное участие в благоустройстве территории детского сада. Кроме того, в группах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</w:t>
      </w:r>
      <w:r>
        <w:rPr>
          <w:spacing w:val="58"/>
        </w:rPr>
        <w:t xml:space="preserve"> </w:t>
      </w:r>
      <w:r>
        <w:t>и</w:t>
      </w:r>
    </w:p>
    <w:p w:rsidR="007C3513" w:rsidRDefault="007C3513">
      <w:pPr>
        <w:spacing w:line="276" w:lineRule="auto"/>
        <w:jc w:val="both"/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spacing w:before="68" w:line="276" w:lineRule="auto"/>
        <w:ind w:right="229"/>
        <w:jc w:val="both"/>
      </w:pPr>
      <w:r>
        <w:lastRenderedPageBreak/>
        <w:t>ознакомиться в спокойной домашней обстановке. В течение учебного года обсуждали вопросы взаимодействия детского сада и семьи по вопросам речевого развития детей. Проводили для родителей консультации, семинары-практикумы по актуальным вопросам воспитания и обучения детей.</w:t>
      </w:r>
    </w:p>
    <w:p w:rsidR="007C3513" w:rsidRDefault="007C3513">
      <w:pPr>
        <w:pStyle w:val="a3"/>
        <w:spacing w:before="3"/>
        <w:ind w:left="0"/>
        <w:rPr>
          <w:sz w:val="28"/>
        </w:rPr>
      </w:pPr>
    </w:p>
    <w:p w:rsidR="007C3513" w:rsidRDefault="00CC3C5A">
      <w:pPr>
        <w:pStyle w:val="21"/>
        <w:numPr>
          <w:ilvl w:val="1"/>
          <w:numId w:val="1"/>
        </w:numPr>
        <w:tabs>
          <w:tab w:val="left" w:pos="1080"/>
        </w:tabs>
        <w:ind w:left="1079" w:hanging="360"/>
        <w:jc w:val="left"/>
      </w:pPr>
      <w:r>
        <w:t>МОНИТОРИНГ ВЫПОЛНЕНИЯ ОБРАЗОВАТЕЛЬНОЙ</w:t>
      </w:r>
      <w:r>
        <w:rPr>
          <w:spacing w:val="-5"/>
        </w:rPr>
        <w:t xml:space="preserve"> </w:t>
      </w:r>
      <w:r>
        <w:t>ПРОГРАММЫ</w:t>
      </w:r>
    </w:p>
    <w:p w:rsidR="007C3513" w:rsidRDefault="00CC3C5A">
      <w:pPr>
        <w:pStyle w:val="a3"/>
        <w:spacing w:before="36" w:after="6" w:line="276" w:lineRule="auto"/>
        <w:ind w:right="222" w:firstLine="707"/>
        <w:jc w:val="both"/>
      </w:pPr>
      <w:r>
        <w:t xml:space="preserve">В начале и в конце учебного года был проведен мониторинг выполнения образовательной программы, по результатам которого разработан план по устранению выявленных ошибок и недочётов. Были запланированы консультации, смотры-конкурсы, открытые просмотры, систематический контроль проведения </w:t>
      </w:r>
      <w:proofErr w:type="spellStart"/>
      <w:r>
        <w:t>воспитательно</w:t>
      </w:r>
      <w:proofErr w:type="spellEnd"/>
      <w:r>
        <w:t>- образовательной работы со стороны администрации детского сада. Выполнение намеченных мероприятий, стабильная работа коллектива обеспечила психологический комфорт и эмоциональное благополучие воспитанников детского сада, повышение уровня освоения программы. Результаты мониторинга образовательного процесса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2393"/>
        <w:gridCol w:w="2393"/>
        <w:gridCol w:w="2394"/>
      </w:tblGrid>
      <w:tr w:rsidR="007C3513">
        <w:trPr>
          <w:trHeight w:val="552"/>
        </w:trPr>
        <w:tc>
          <w:tcPr>
            <w:tcW w:w="2393" w:type="dxa"/>
          </w:tcPr>
          <w:p w:rsidR="007C3513" w:rsidRDefault="00CC3C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Уровни</w:t>
            </w:r>
          </w:p>
        </w:tc>
        <w:tc>
          <w:tcPr>
            <w:tcW w:w="2393" w:type="dxa"/>
          </w:tcPr>
          <w:p w:rsidR="007C3513" w:rsidRDefault="00CC3C5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Начало 201</w:t>
            </w:r>
            <w:r w:rsidR="00376FC4">
              <w:rPr>
                <w:sz w:val="24"/>
              </w:rPr>
              <w:t>9</w:t>
            </w:r>
            <w:r>
              <w:rPr>
                <w:sz w:val="24"/>
              </w:rPr>
              <w:t xml:space="preserve"> –20</w:t>
            </w:r>
            <w:r w:rsidR="00376FC4">
              <w:rPr>
                <w:sz w:val="24"/>
              </w:rPr>
              <w:t>20</w:t>
            </w:r>
          </w:p>
          <w:p w:rsidR="007C3513" w:rsidRDefault="00CC3C5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393" w:type="dxa"/>
          </w:tcPr>
          <w:p w:rsidR="007C3513" w:rsidRDefault="00CC3C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Конец 201</w:t>
            </w:r>
            <w:r w:rsidR="00376FC4">
              <w:rPr>
                <w:sz w:val="24"/>
              </w:rPr>
              <w:t>9</w:t>
            </w:r>
            <w:r>
              <w:rPr>
                <w:sz w:val="24"/>
              </w:rPr>
              <w:t>– 20</w:t>
            </w:r>
            <w:r w:rsidR="00376FC4">
              <w:rPr>
                <w:sz w:val="24"/>
              </w:rPr>
              <w:t>20</w:t>
            </w:r>
          </w:p>
          <w:p w:rsidR="007C3513" w:rsidRDefault="00CC3C5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394" w:type="dxa"/>
            <w:vMerge w:val="restart"/>
          </w:tcPr>
          <w:p w:rsidR="007C3513" w:rsidRDefault="00CC3C5A">
            <w:pPr>
              <w:pStyle w:val="TableParagraph"/>
              <w:spacing w:line="276" w:lineRule="auto"/>
              <w:ind w:left="108" w:right="445"/>
              <w:rPr>
                <w:sz w:val="24"/>
              </w:rPr>
            </w:pPr>
            <w:r>
              <w:rPr>
                <w:sz w:val="24"/>
              </w:rPr>
              <w:t>Повышение образовательного уровня -</w:t>
            </w:r>
          </w:p>
        </w:tc>
      </w:tr>
      <w:tr w:rsidR="007C3513">
        <w:trPr>
          <w:trHeight w:val="275"/>
        </w:trPr>
        <w:tc>
          <w:tcPr>
            <w:tcW w:w="2393" w:type="dxa"/>
          </w:tcPr>
          <w:p w:rsidR="007C3513" w:rsidRDefault="00CC3C5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2393" w:type="dxa"/>
          </w:tcPr>
          <w:p w:rsidR="007C3513" w:rsidRDefault="00F4158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  <w:r w:rsidR="00CC3C5A">
              <w:rPr>
                <w:sz w:val="24"/>
              </w:rPr>
              <w:t>%</w:t>
            </w:r>
          </w:p>
        </w:tc>
        <w:tc>
          <w:tcPr>
            <w:tcW w:w="2393" w:type="dxa"/>
          </w:tcPr>
          <w:p w:rsidR="007C3513" w:rsidRDefault="00F4158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45</w:t>
            </w:r>
            <w:r w:rsidR="00CC3C5A">
              <w:rPr>
                <w:sz w:val="24"/>
              </w:rPr>
              <w:t>%</w:t>
            </w:r>
          </w:p>
        </w:tc>
        <w:tc>
          <w:tcPr>
            <w:tcW w:w="2394" w:type="dxa"/>
            <w:vMerge/>
            <w:tcBorders>
              <w:top w:val="nil"/>
            </w:tcBorders>
          </w:tcPr>
          <w:p w:rsidR="007C3513" w:rsidRDefault="007C3513">
            <w:pPr>
              <w:rPr>
                <w:sz w:val="2"/>
                <w:szCs w:val="2"/>
              </w:rPr>
            </w:pPr>
          </w:p>
        </w:tc>
      </w:tr>
      <w:tr w:rsidR="007C3513">
        <w:trPr>
          <w:trHeight w:val="275"/>
        </w:trPr>
        <w:tc>
          <w:tcPr>
            <w:tcW w:w="2393" w:type="dxa"/>
          </w:tcPr>
          <w:p w:rsidR="007C3513" w:rsidRDefault="00CC3C5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2393" w:type="dxa"/>
          </w:tcPr>
          <w:p w:rsidR="007C3513" w:rsidRDefault="00F4158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82</w:t>
            </w:r>
            <w:r w:rsidR="00CC3C5A">
              <w:rPr>
                <w:sz w:val="24"/>
              </w:rPr>
              <w:t>%</w:t>
            </w:r>
          </w:p>
        </w:tc>
        <w:tc>
          <w:tcPr>
            <w:tcW w:w="2393" w:type="dxa"/>
          </w:tcPr>
          <w:p w:rsidR="007C3513" w:rsidRDefault="00F4158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55</w:t>
            </w:r>
            <w:r w:rsidR="00CC3C5A">
              <w:rPr>
                <w:sz w:val="24"/>
              </w:rPr>
              <w:t>%</w:t>
            </w:r>
          </w:p>
        </w:tc>
        <w:tc>
          <w:tcPr>
            <w:tcW w:w="2394" w:type="dxa"/>
            <w:vMerge/>
            <w:tcBorders>
              <w:top w:val="nil"/>
            </w:tcBorders>
          </w:tcPr>
          <w:p w:rsidR="007C3513" w:rsidRDefault="007C3513">
            <w:pPr>
              <w:rPr>
                <w:sz w:val="2"/>
                <w:szCs w:val="2"/>
              </w:rPr>
            </w:pPr>
          </w:p>
        </w:tc>
      </w:tr>
      <w:tr w:rsidR="007C3513">
        <w:trPr>
          <w:trHeight w:val="278"/>
        </w:trPr>
        <w:tc>
          <w:tcPr>
            <w:tcW w:w="2393" w:type="dxa"/>
          </w:tcPr>
          <w:p w:rsidR="007C3513" w:rsidRDefault="00CC3C5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  <w:tc>
          <w:tcPr>
            <w:tcW w:w="2393" w:type="dxa"/>
          </w:tcPr>
          <w:p w:rsidR="007C3513" w:rsidRDefault="00F4158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  <w:r w:rsidR="00CC3C5A">
              <w:rPr>
                <w:sz w:val="24"/>
              </w:rPr>
              <w:t>%</w:t>
            </w:r>
          </w:p>
        </w:tc>
        <w:tc>
          <w:tcPr>
            <w:tcW w:w="2393" w:type="dxa"/>
          </w:tcPr>
          <w:p w:rsidR="007C3513" w:rsidRDefault="00CC3C5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2394" w:type="dxa"/>
            <w:vMerge/>
            <w:tcBorders>
              <w:top w:val="nil"/>
            </w:tcBorders>
          </w:tcPr>
          <w:p w:rsidR="007C3513" w:rsidRDefault="007C3513">
            <w:pPr>
              <w:rPr>
                <w:sz w:val="2"/>
                <w:szCs w:val="2"/>
              </w:rPr>
            </w:pPr>
          </w:p>
        </w:tc>
      </w:tr>
    </w:tbl>
    <w:p w:rsidR="007C3513" w:rsidRDefault="007C3513">
      <w:pPr>
        <w:pStyle w:val="a3"/>
        <w:ind w:left="0"/>
        <w:rPr>
          <w:sz w:val="27"/>
        </w:rPr>
      </w:pPr>
    </w:p>
    <w:p w:rsidR="007C3513" w:rsidRDefault="00CC3C5A">
      <w:pPr>
        <w:pStyle w:val="a4"/>
        <w:numPr>
          <w:ilvl w:val="1"/>
          <w:numId w:val="18"/>
        </w:numPr>
        <w:tabs>
          <w:tab w:val="left" w:pos="950"/>
        </w:tabs>
        <w:spacing w:line="276" w:lineRule="auto"/>
        <w:ind w:right="227" w:hanging="360"/>
        <w:jc w:val="both"/>
        <w:rPr>
          <w:sz w:val="24"/>
        </w:rPr>
      </w:pPr>
      <w:r>
        <w:rPr>
          <w:b/>
          <w:sz w:val="24"/>
        </w:rPr>
        <w:t xml:space="preserve">Готовность дошкольников к обучению в школе. </w:t>
      </w:r>
      <w:r>
        <w:rPr>
          <w:sz w:val="24"/>
        </w:rPr>
        <w:t>Диагностика подготовленности наших выпускников к школьному обучению показали: высо</w:t>
      </w:r>
      <w:r w:rsidR="00F41587">
        <w:rPr>
          <w:sz w:val="24"/>
        </w:rPr>
        <w:t>кие результаты развития имеют 45</w:t>
      </w:r>
      <w:r>
        <w:rPr>
          <w:sz w:val="24"/>
        </w:rPr>
        <w:t xml:space="preserve"> % детей, они по своему развитию способны усваивать программу развивающего обучения. Таким образом, </w:t>
      </w:r>
      <w:r w:rsidR="00F41587">
        <w:rPr>
          <w:sz w:val="24"/>
        </w:rPr>
        <w:t>по результатам диагностики все 1</w:t>
      </w:r>
      <w:r w:rsidR="00376FC4">
        <w:rPr>
          <w:sz w:val="24"/>
        </w:rPr>
        <w:t>4</w:t>
      </w:r>
      <w:r>
        <w:rPr>
          <w:sz w:val="24"/>
        </w:rPr>
        <w:t xml:space="preserve"> выпускник</w:t>
      </w:r>
      <w:r w:rsidR="00F41587">
        <w:rPr>
          <w:sz w:val="24"/>
        </w:rPr>
        <w:t>ов</w:t>
      </w:r>
      <w:r>
        <w:rPr>
          <w:sz w:val="24"/>
        </w:rPr>
        <w:t xml:space="preserve"> детского сада готовы к школьному обучению. Результаты анализа и перспективы деятельности ДОУ. Деятельность коллектива ДОУ в течение 201</w:t>
      </w:r>
      <w:r w:rsidR="00376FC4">
        <w:rPr>
          <w:sz w:val="24"/>
        </w:rPr>
        <w:t>9</w:t>
      </w:r>
      <w:r>
        <w:rPr>
          <w:sz w:val="24"/>
        </w:rPr>
        <w:t>-20</w:t>
      </w:r>
      <w:r w:rsidR="00376FC4">
        <w:rPr>
          <w:sz w:val="24"/>
        </w:rPr>
        <w:t>20</w:t>
      </w:r>
      <w:r>
        <w:rPr>
          <w:sz w:val="24"/>
        </w:rPr>
        <w:t xml:space="preserve"> учебного года была разнообразной и многоплановой. Достигнутые результаты работы, в целом, соответствуют поставленным в начале учебного года целям и задачам. Наиболее успешными в деятельности детского сада за год можно обозначить 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показатели:</w:t>
      </w:r>
    </w:p>
    <w:p w:rsidR="007C3513" w:rsidRDefault="00CC3C5A">
      <w:pPr>
        <w:pStyle w:val="a4"/>
        <w:numPr>
          <w:ilvl w:val="1"/>
          <w:numId w:val="18"/>
        </w:numPr>
        <w:tabs>
          <w:tab w:val="left" w:pos="949"/>
          <w:tab w:val="left" w:pos="950"/>
        </w:tabs>
        <w:spacing w:line="273" w:lineRule="auto"/>
        <w:ind w:right="233" w:hanging="360"/>
        <w:rPr>
          <w:sz w:val="24"/>
        </w:rPr>
      </w:pPr>
      <w:r>
        <w:rPr>
          <w:sz w:val="24"/>
        </w:rPr>
        <w:t>Положительные результаты в освоении детьми основной общеобразовательной программы;</w:t>
      </w:r>
      <w:r>
        <w:rPr>
          <w:spacing w:val="59"/>
          <w:sz w:val="24"/>
        </w:rPr>
        <w:t xml:space="preserve"> </w:t>
      </w:r>
      <w:r>
        <w:rPr>
          <w:sz w:val="24"/>
        </w:rPr>
        <w:t>-</w:t>
      </w:r>
    </w:p>
    <w:p w:rsidR="007C3513" w:rsidRDefault="00CC3C5A">
      <w:pPr>
        <w:pStyle w:val="a4"/>
        <w:numPr>
          <w:ilvl w:val="1"/>
          <w:numId w:val="18"/>
        </w:numPr>
        <w:tabs>
          <w:tab w:val="left" w:pos="949"/>
          <w:tab w:val="left" w:pos="950"/>
        </w:tabs>
        <w:ind w:hanging="360"/>
        <w:rPr>
          <w:sz w:val="24"/>
        </w:rPr>
      </w:pPr>
      <w:r>
        <w:rPr>
          <w:sz w:val="24"/>
        </w:rPr>
        <w:t>Уменьшение заболеваемости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7C3513" w:rsidRDefault="00CC3C5A">
      <w:pPr>
        <w:pStyle w:val="a4"/>
        <w:numPr>
          <w:ilvl w:val="1"/>
          <w:numId w:val="18"/>
        </w:numPr>
        <w:tabs>
          <w:tab w:val="left" w:pos="949"/>
          <w:tab w:val="left" w:pos="950"/>
        </w:tabs>
        <w:spacing w:before="40"/>
        <w:ind w:hanging="360"/>
        <w:rPr>
          <w:sz w:val="24"/>
        </w:rPr>
      </w:pPr>
      <w:r>
        <w:rPr>
          <w:sz w:val="24"/>
        </w:rPr>
        <w:t>Налаживание стабильной работы в коллективе ФГОС</w:t>
      </w:r>
      <w:r>
        <w:rPr>
          <w:spacing w:val="-8"/>
          <w:sz w:val="24"/>
        </w:rPr>
        <w:t xml:space="preserve"> </w:t>
      </w:r>
      <w:r>
        <w:rPr>
          <w:sz w:val="24"/>
        </w:rPr>
        <w:t>ДО;</w:t>
      </w:r>
    </w:p>
    <w:p w:rsidR="007C3513" w:rsidRDefault="00CC3C5A">
      <w:pPr>
        <w:pStyle w:val="a4"/>
        <w:numPr>
          <w:ilvl w:val="1"/>
          <w:numId w:val="18"/>
        </w:numPr>
        <w:tabs>
          <w:tab w:val="left" w:pos="949"/>
          <w:tab w:val="left" w:pos="950"/>
        </w:tabs>
        <w:spacing w:before="40"/>
        <w:ind w:hanging="360"/>
        <w:rPr>
          <w:sz w:val="24"/>
        </w:rPr>
      </w:pPr>
      <w:r>
        <w:rPr>
          <w:sz w:val="24"/>
        </w:rPr>
        <w:t>Увеличение активности участия родителей в жизни детского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сада;</w:t>
      </w:r>
    </w:p>
    <w:p w:rsidR="007C3513" w:rsidRDefault="00CC3C5A">
      <w:pPr>
        <w:pStyle w:val="a4"/>
        <w:numPr>
          <w:ilvl w:val="1"/>
          <w:numId w:val="18"/>
        </w:numPr>
        <w:tabs>
          <w:tab w:val="left" w:pos="949"/>
          <w:tab w:val="left" w:pos="950"/>
        </w:tabs>
        <w:spacing w:before="40" w:line="273" w:lineRule="auto"/>
        <w:ind w:right="233" w:hanging="360"/>
        <w:rPr>
          <w:sz w:val="24"/>
        </w:rPr>
      </w:pPr>
      <w:r>
        <w:rPr>
          <w:sz w:val="24"/>
        </w:rPr>
        <w:t>Ведение сайта ДОУ для расширения информированности социума о деятельности учреждения;</w:t>
      </w:r>
    </w:p>
    <w:p w:rsidR="007C3513" w:rsidRDefault="00CC3C5A">
      <w:pPr>
        <w:pStyle w:val="a4"/>
        <w:numPr>
          <w:ilvl w:val="1"/>
          <w:numId w:val="18"/>
        </w:numPr>
        <w:tabs>
          <w:tab w:val="left" w:pos="949"/>
          <w:tab w:val="left" w:pos="950"/>
          <w:tab w:val="left" w:pos="5257"/>
        </w:tabs>
        <w:spacing w:before="3" w:line="273" w:lineRule="auto"/>
        <w:ind w:right="228" w:hanging="360"/>
        <w:rPr>
          <w:sz w:val="24"/>
        </w:rPr>
      </w:pPr>
      <w:r>
        <w:rPr>
          <w:sz w:val="24"/>
        </w:rPr>
        <w:t>Плодотворная   работа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27"/>
          <w:sz w:val="24"/>
        </w:rPr>
        <w:t xml:space="preserve"> </w:t>
      </w:r>
      <w:r>
        <w:rPr>
          <w:sz w:val="24"/>
        </w:rPr>
        <w:t>реализации</w:t>
      </w:r>
      <w:r>
        <w:rPr>
          <w:sz w:val="24"/>
        </w:rPr>
        <w:tab/>
        <w:t>УМК и ЭРС в работу с детьми и их родителями.</w:t>
      </w:r>
    </w:p>
    <w:p w:rsidR="007C3513" w:rsidRDefault="00CC3C5A">
      <w:pPr>
        <w:pStyle w:val="a4"/>
        <w:numPr>
          <w:ilvl w:val="1"/>
          <w:numId w:val="18"/>
        </w:numPr>
        <w:tabs>
          <w:tab w:val="left" w:pos="1009"/>
          <w:tab w:val="left" w:pos="1010"/>
        </w:tabs>
        <w:spacing w:before="3"/>
        <w:ind w:left="1010" w:hanging="408"/>
        <w:rPr>
          <w:sz w:val="24"/>
        </w:rPr>
      </w:pPr>
      <w:r>
        <w:rPr>
          <w:sz w:val="24"/>
        </w:rPr>
        <w:t>Стабильная деятельность, но воспитанию у детей навыков безопасного</w:t>
      </w:r>
      <w:r>
        <w:rPr>
          <w:spacing w:val="-23"/>
          <w:sz w:val="24"/>
        </w:rPr>
        <w:t xml:space="preserve"> </w:t>
      </w:r>
      <w:r>
        <w:rPr>
          <w:sz w:val="24"/>
        </w:rPr>
        <w:t>поведения.</w:t>
      </w:r>
    </w:p>
    <w:p w:rsidR="007C3513" w:rsidRDefault="007C3513">
      <w:pPr>
        <w:pStyle w:val="a3"/>
        <w:spacing w:before="5"/>
        <w:ind w:left="0"/>
        <w:rPr>
          <w:sz w:val="31"/>
        </w:rPr>
      </w:pPr>
    </w:p>
    <w:p w:rsidR="007C3513" w:rsidRDefault="00CC3C5A">
      <w:pPr>
        <w:pStyle w:val="21"/>
        <w:numPr>
          <w:ilvl w:val="1"/>
          <w:numId w:val="1"/>
        </w:numPr>
        <w:tabs>
          <w:tab w:val="left" w:pos="1229"/>
        </w:tabs>
        <w:spacing w:line="278" w:lineRule="auto"/>
        <w:ind w:right="858" w:hanging="2422"/>
        <w:jc w:val="left"/>
      </w:pPr>
      <w:r>
        <w:t>ОСНОВНЫЕ СОХРАНЯЮЩИЕСЯ ПРОБЛЕМЫ И НАПРАВЛЕНИЯ БЛИЖАЙШЕГО</w:t>
      </w:r>
      <w:r>
        <w:rPr>
          <w:spacing w:val="-1"/>
        </w:rPr>
        <w:t xml:space="preserve"> </w:t>
      </w:r>
      <w:r>
        <w:t>РАЗВИТИЯ</w:t>
      </w:r>
    </w:p>
    <w:p w:rsidR="007C3513" w:rsidRDefault="00CC3C5A">
      <w:pPr>
        <w:pStyle w:val="a3"/>
        <w:spacing w:line="276" w:lineRule="auto"/>
        <w:ind w:right="224" w:firstLine="359"/>
        <w:jc w:val="both"/>
      </w:pPr>
      <w:r>
        <w:t>Оценка внутреннего потенциала выявила следующие слабые стороны деятельности ДОУ, это недостаточная материально - техническая база. Принимая во внимание достигнутые результаты и основные проблемы, с которыми столкнулись сотрудники</w:t>
      </w:r>
    </w:p>
    <w:p w:rsidR="007C3513" w:rsidRDefault="007C3513">
      <w:pPr>
        <w:spacing w:line="276" w:lineRule="auto"/>
        <w:jc w:val="both"/>
        <w:sectPr w:rsidR="007C3513">
          <w:pgSz w:w="11910" w:h="16840"/>
          <w:pgMar w:top="1040" w:right="620" w:bottom="280" w:left="1460" w:header="720" w:footer="720" w:gutter="0"/>
          <w:cols w:space="720"/>
        </w:sectPr>
      </w:pPr>
    </w:p>
    <w:p w:rsidR="007C3513" w:rsidRDefault="00CC3C5A">
      <w:pPr>
        <w:pStyle w:val="a3"/>
        <w:spacing w:before="68" w:line="278" w:lineRule="auto"/>
        <w:ind w:right="227"/>
        <w:jc w:val="both"/>
      </w:pPr>
      <w:r>
        <w:lastRenderedPageBreak/>
        <w:t>детского сада в 20</w:t>
      </w:r>
      <w:r w:rsidR="00F26463">
        <w:t>2</w:t>
      </w:r>
      <w:r w:rsidR="0008533A">
        <w:t>1</w:t>
      </w:r>
      <w:r w:rsidR="00376FC4">
        <w:t>-202</w:t>
      </w:r>
      <w:r w:rsidR="0008533A">
        <w:t>2</w:t>
      </w:r>
      <w:r>
        <w:t xml:space="preserve"> учебном году, были определены перспективы работы на следующий учебный год:</w:t>
      </w:r>
    </w:p>
    <w:p w:rsidR="007C3513" w:rsidRDefault="0008533A">
      <w:pPr>
        <w:pStyle w:val="a4"/>
        <w:numPr>
          <w:ilvl w:val="1"/>
          <w:numId w:val="18"/>
        </w:numPr>
        <w:tabs>
          <w:tab w:val="left" w:pos="950"/>
        </w:tabs>
        <w:spacing w:line="273" w:lineRule="auto"/>
        <w:ind w:right="232" w:hanging="360"/>
        <w:jc w:val="both"/>
        <w:rPr>
          <w:sz w:val="24"/>
        </w:rPr>
      </w:pPr>
      <w:r>
        <w:rPr>
          <w:sz w:val="24"/>
        </w:rPr>
        <w:t>Внедрить Рабочую программу воспитания, как инструмент реализации воспитательных задач в ДОУ</w:t>
      </w:r>
    </w:p>
    <w:p w:rsidR="007C3513" w:rsidRDefault="0008533A">
      <w:pPr>
        <w:pStyle w:val="a4"/>
        <w:numPr>
          <w:ilvl w:val="1"/>
          <w:numId w:val="18"/>
        </w:numPr>
        <w:tabs>
          <w:tab w:val="left" w:pos="950"/>
        </w:tabs>
        <w:spacing w:line="273" w:lineRule="auto"/>
        <w:ind w:right="234" w:hanging="360"/>
        <w:jc w:val="both"/>
        <w:rPr>
          <w:sz w:val="24"/>
        </w:rPr>
      </w:pPr>
      <w:r>
        <w:rPr>
          <w:sz w:val="24"/>
        </w:rPr>
        <w:t>Формировать у дошкольников нравственно-патриотические чувства в процессе работы по ознакомлению с культурой и историей малой родины</w:t>
      </w:r>
      <w:r w:rsidR="00CC3C5A">
        <w:rPr>
          <w:sz w:val="24"/>
        </w:rPr>
        <w:t>;</w:t>
      </w:r>
    </w:p>
    <w:p w:rsidR="00F26463" w:rsidRDefault="0008533A">
      <w:pPr>
        <w:pStyle w:val="a4"/>
        <w:numPr>
          <w:ilvl w:val="1"/>
          <w:numId w:val="18"/>
        </w:numPr>
        <w:tabs>
          <w:tab w:val="left" w:pos="950"/>
        </w:tabs>
        <w:spacing w:line="273" w:lineRule="auto"/>
        <w:ind w:right="234" w:hanging="360"/>
        <w:jc w:val="both"/>
        <w:rPr>
          <w:sz w:val="24"/>
        </w:rPr>
      </w:pPr>
      <w:r>
        <w:rPr>
          <w:sz w:val="24"/>
        </w:rPr>
        <w:t>Совершенствовать систему физкультурно-оздоровительной работы направленной на формирование интереса детей и родителей к физической культуре, спорту и здоровому образу жизни.</w:t>
      </w:r>
    </w:p>
    <w:p w:rsidR="007C3513" w:rsidRDefault="00CC3C5A">
      <w:pPr>
        <w:pStyle w:val="a3"/>
        <w:spacing w:line="276" w:lineRule="auto"/>
        <w:ind w:right="223" w:firstLine="707"/>
        <w:jc w:val="both"/>
      </w:pPr>
      <w:r>
        <w:t>Ориентируясь на основное содержание деятельности ДОУ и ее направленность, а также на анализ конечных результатов по итогам работы учреждения за 20</w:t>
      </w:r>
      <w:r w:rsidR="00F26463">
        <w:t>2</w:t>
      </w:r>
      <w:r w:rsidR="0008533A">
        <w:t>1</w:t>
      </w:r>
      <w:r>
        <w:t>–20</w:t>
      </w:r>
      <w:r w:rsidR="00376FC4">
        <w:t>2</w:t>
      </w:r>
      <w:r w:rsidR="0008533A">
        <w:t>2</w:t>
      </w:r>
      <w:r>
        <w:t xml:space="preserve"> учебный год перед коллективом детского сада ставятся следующие цели и задачи на 20</w:t>
      </w:r>
      <w:r w:rsidR="00376FC4">
        <w:t>2</w:t>
      </w:r>
      <w:r w:rsidR="0008533A">
        <w:t>2</w:t>
      </w:r>
    </w:p>
    <w:p w:rsidR="007C3513" w:rsidRDefault="00CC3C5A">
      <w:pPr>
        <w:pStyle w:val="a3"/>
        <w:spacing w:line="276" w:lineRule="auto"/>
        <w:ind w:right="228"/>
        <w:jc w:val="both"/>
      </w:pPr>
      <w:r>
        <w:t>–20</w:t>
      </w:r>
      <w:r w:rsidR="00376FC4">
        <w:t>2</w:t>
      </w:r>
      <w:r w:rsidR="0008533A">
        <w:t>3</w:t>
      </w:r>
      <w:r>
        <w:t xml:space="preserve"> учебный год. Цель: Построение работы ДОУ в соответствии с ФГОС ДО,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обществе».</w:t>
      </w:r>
    </w:p>
    <w:p w:rsidR="007C3513" w:rsidRDefault="00CC3C5A">
      <w:pPr>
        <w:pStyle w:val="a3"/>
        <w:spacing w:line="276" w:lineRule="exact"/>
      </w:pPr>
      <w:r>
        <w:t>Задачи:</w:t>
      </w:r>
    </w:p>
    <w:p w:rsidR="007C3513" w:rsidRDefault="00CC3C5A">
      <w:pPr>
        <w:pStyle w:val="a3"/>
        <w:spacing w:before="40" w:line="278" w:lineRule="auto"/>
        <w:ind w:right="231"/>
        <w:jc w:val="both"/>
      </w:pPr>
      <w:r>
        <w:t>1.</w:t>
      </w:r>
      <w:r w:rsidR="00D04FA8">
        <w:t xml:space="preserve"> Систематизировать в ДОУ работу по патриотическому воспитанию посредством знакомства детей с историей родного края и развития у дошкольников гендерной, семейной и гражданской принадлежности.</w:t>
      </w:r>
    </w:p>
    <w:p w:rsidR="007C3513" w:rsidRDefault="00CC3C5A">
      <w:pPr>
        <w:pStyle w:val="a3"/>
        <w:ind w:right="236"/>
        <w:jc w:val="both"/>
      </w:pPr>
      <w:r>
        <w:t>2.</w:t>
      </w:r>
      <w:r w:rsidR="00D04FA8">
        <w:t xml:space="preserve"> Повысить качество условий для образования детей через создание развивающей предметно-пространственной среды.</w:t>
      </w:r>
    </w:p>
    <w:p w:rsidR="007C3513" w:rsidRDefault="00CC3C5A">
      <w:pPr>
        <w:pStyle w:val="a3"/>
        <w:spacing w:line="276" w:lineRule="auto"/>
        <w:ind w:right="229"/>
        <w:jc w:val="both"/>
      </w:pPr>
      <w:r>
        <w:t>3.</w:t>
      </w:r>
      <w:r w:rsidR="00D04FA8">
        <w:t xml:space="preserve">Сформировать единое образовательное пространство ДОУ через активизацию различных форм сотрудничества с родителями и социальными </w:t>
      </w:r>
      <w:proofErr w:type="gramStart"/>
      <w:r w:rsidR="00D04FA8">
        <w:t>партнерами.</w:t>
      </w:r>
      <w:r>
        <w:t>.</w:t>
      </w:r>
      <w:proofErr w:type="gramEnd"/>
    </w:p>
    <w:p w:rsidR="007C3513" w:rsidRDefault="007C3513">
      <w:pPr>
        <w:pStyle w:val="a3"/>
        <w:ind w:left="0"/>
        <w:rPr>
          <w:sz w:val="26"/>
        </w:rPr>
      </w:pPr>
    </w:p>
    <w:p w:rsidR="007C3513" w:rsidRDefault="007C3513">
      <w:pPr>
        <w:pStyle w:val="a3"/>
        <w:spacing w:before="9"/>
        <w:ind w:left="0"/>
        <w:rPr>
          <w:sz w:val="28"/>
        </w:rPr>
      </w:pPr>
    </w:p>
    <w:p w:rsidR="007C3513" w:rsidRDefault="00F41587">
      <w:pPr>
        <w:pStyle w:val="a3"/>
        <w:spacing w:before="1"/>
        <w:ind w:left="302"/>
        <w:jc w:val="both"/>
      </w:pPr>
      <w:r>
        <w:t xml:space="preserve">Заведующая: </w:t>
      </w:r>
      <w:r w:rsidR="00376FC4">
        <w:t>Н.А. Васильева</w:t>
      </w:r>
    </w:p>
    <w:p w:rsidR="00F41587" w:rsidRDefault="00F41587">
      <w:pPr>
        <w:pStyle w:val="a3"/>
        <w:spacing w:before="1"/>
        <w:ind w:left="302"/>
        <w:jc w:val="both"/>
      </w:pPr>
    </w:p>
    <w:sectPr w:rsidR="00F41587" w:rsidSect="007C3513">
      <w:pgSz w:w="11910" w:h="16840"/>
      <w:pgMar w:top="1040" w:right="62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07E71"/>
    <w:multiLevelType w:val="hybridMultilevel"/>
    <w:tmpl w:val="373A19A0"/>
    <w:lvl w:ilvl="0" w:tplc="579EE4DC"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D7CBF78">
      <w:numFmt w:val="bullet"/>
      <w:lvlText w:val=""/>
      <w:lvlJc w:val="left"/>
      <w:pPr>
        <w:ind w:left="96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E438EF4E">
      <w:numFmt w:val="bullet"/>
      <w:lvlText w:val="•"/>
      <w:lvlJc w:val="left"/>
      <w:pPr>
        <w:ind w:left="1945" w:hanging="348"/>
      </w:pPr>
      <w:rPr>
        <w:rFonts w:hint="default"/>
        <w:lang w:val="ru-RU" w:eastAsia="ru-RU" w:bidi="ru-RU"/>
      </w:rPr>
    </w:lvl>
    <w:lvl w:ilvl="3" w:tplc="4DB47238">
      <w:numFmt w:val="bullet"/>
      <w:lvlText w:val="•"/>
      <w:lvlJc w:val="left"/>
      <w:pPr>
        <w:ind w:left="2930" w:hanging="348"/>
      </w:pPr>
      <w:rPr>
        <w:rFonts w:hint="default"/>
        <w:lang w:val="ru-RU" w:eastAsia="ru-RU" w:bidi="ru-RU"/>
      </w:rPr>
    </w:lvl>
    <w:lvl w:ilvl="4" w:tplc="3F2CC9EE">
      <w:numFmt w:val="bullet"/>
      <w:lvlText w:val="•"/>
      <w:lvlJc w:val="left"/>
      <w:pPr>
        <w:ind w:left="3915" w:hanging="348"/>
      </w:pPr>
      <w:rPr>
        <w:rFonts w:hint="default"/>
        <w:lang w:val="ru-RU" w:eastAsia="ru-RU" w:bidi="ru-RU"/>
      </w:rPr>
    </w:lvl>
    <w:lvl w:ilvl="5" w:tplc="62002834">
      <w:numFmt w:val="bullet"/>
      <w:lvlText w:val="•"/>
      <w:lvlJc w:val="left"/>
      <w:pPr>
        <w:ind w:left="4900" w:hanging="348"/>
      </w:pPr>
      <w:rPr>
        <w:rFonts w:hint="default"/>
        <w:lang w:val="ru-RU" w:eastAsia="ru-RU" w:bidi="ru-RU"/>
      </w:rPr>
    </w:lvl>
    <w:lvl w:ilvl="6" w:tplc="B7362A72">
      <w:numFmt w:val="bullet"/>
      <w:lvlText w:val="•"/>
      <w:lvlJc w:val="left"/>
      <w:pPr>
        <w:ind w:left="5885" w:hanging="348"/>
      </w:pPr>
      <w:rPr>
        <w:rFonts w:hint="default"/>
        <w:lang w:val="ru-RU" w:eastAsia="ru-RU" w:bidi="ru-RU"/>
      </w:rPr>
    </w:lvl>
    <w:lvl w:ilvl="7" w:tplc="CAF82278">
      <w:numFmt w:val="bullet"/>
      <w:lvlText w:val="•"/>
      <w:lvlJc w:val="left"/>
      <w:pPr>
        <w:ind w:left="6870" w:hanging="348"/>
      </w:pPr>
      <w:rPr>
        <w:rFonts w:hint="default"/>
        <w:lang w:val="ru-RU" w:eastAsia="ru-RU" w:bidi="ru-RU"/>
      </w:rPr>
    </w:lvl>
    <w:lvl w:ilvl="8" w:tplc="D03287E4">
      <w:numFmt w:val="bullet"/>
      <w:lvlText w:val="•"/>
      <w:lvlJc w:val="left"/>
      <w:pPr>
        <w:ind w:left="7856" w:hanging="348"/>
      </w:pPr>
      <w:rPr>
        <w:rFonts w:hint="default"/>
        <w:lang w:val="ru-RU" w:eastAsia="ru-RU" w:bidi="ru-RU"/>
      </w:rPr>
    </w:lvl>
  </w:abstractNum>
  <w:abstractNum w:abstractNumId="1" w15:restartNumberingAfterBreak="0">
    <w:nsid w:val="0B67213E"/>
    <w:multiLevelType w:val="hybridMultilevel"/>
    <w:tmpl w:val="D9483556"/>
    <w:lvl w:ilvl="0" w:tplc="8F02E04E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5B232EC">
      <w:numFmt w:val="bullet"/>
      <w:lvlText w:val="•"/>
      <w:lvlJc w:val="left"/>
      <w:pPr>
        <w:ind w:left="1423" w:hanging="348"/>
      </w:pPr>
      <w:rPr>
        <w:rFonts w:hint="default"/>
        <w:lang w:val="ru-RU" w:eastAsia="ru-RU" w:bidi="ru-RU"/>
      </w:rPr>
    </w:lvl>
    <w:lvl w:ilvl="2" w:tplc="FD7E5332">
      <w:numFmt w:val="bullet"/>
      <w:lvlText w:val="•"/>
      <w:lvlJc w:val="left"/>
      <w:pPr>
        <w:ind w:left="2026" w:hanging="348"/>
      </w:pPr>
      <w:rPr>
        <w:rFonts w:hint="default"/>
        <w:lang w:val="ru-RU" w:eastAsia="ru-RU" w:bidi="ru-RU"/>
      </w:rPr>
    </w:lvl>
    <w:lvl w:ilvl="3" w:tplc="2626F854">
      <w:numFmt w:val="bullet"/>
      <w:lvlText w:val="•"/>
      <w:lvlJc w:val="left"/>
      <w:pPr>
        <w:ind w:left="2629" w:hanging="348"/>
      </w:pPr>
      <w:rPr>
        <w:rFonts w:hint="default"/>
        <w:lang w:val="ru-RU" w:eastAsia="ru-RU" w:bidi="ru-RU"/>
      </w:rPr>
    </w:lvl>
    <w:lvl w:ilvl="4" w:tplc="674C5BDA">
      <w:numFmt w:val="bullet"/>
      <w:lvlText w:val="•"/>
      <w:lvlJc w:val="left"/>
      <w:pPr>
        <w:ind w:left="3232" w:hanging="348"/>
      </w:pPr>
      <w:rPr>
        <w:rFonts w:hint="default"/>
        <w:lang w:val="ru-RU" w:eastAsia="ru-RU" w:bidi="ru-RU"/>
      </w:rPr>
    </w:lvl>
    <w:lvl w:ilvl="5" w:tplc="379498FA">
      <w:numFmt w:val="bullet"/>
      <w:lvlText w:val="•"/>
      <w:lvlJc w:val="left"/>
      <w:pPr>
        <w:ind w:left="3835" w:hanging="348"/>
      </w:pPr>
      <w:rPr>
        <w:rFonts w:hint="default"/>
        <w:lang w:val="ru-RU" w:eastAsia="ru-RU" w:bidi="ru-RU"/>
      </w:rPr>
    </w:lvl>
    <w:lvl w:ilvl="6" w:tplc="541C0B9C">
      <w:numFmt w:val="bullet"/>
      <w:lvlText w:val="•"/>
      <w:lvlJc w:val="left"/>
      <w:pPr>
        <w:ind w:left="4438" w:hanging="348"/>
      </w:pPr>
      <w:rPr>
        <w:rFonts w:hint="default"/>
        <w:lang w:val="ru-RU" w:eastAsia="ru-RU" w:bidi="ru-RU"/>
      </w:rPr>
    </w:lvl>
    <w:lvl w:ilvl="7" w:tplc="B5CE1CE6">
      <w:numFmt w:val="bullet"/>
      <w:lvlText w:val="•"/>
      <w:lvlJc w:val="left"/>
      <w:pPr>
        <w:ind w:left="5041" w:hanging="348"/>
      </w:pPr>
      <w:rPr>
        <w:rFonts w:hint="default"/>
        <w:lang w:val="ru-RU" w:eastAsia="ru-RU" w:bidi="ru-RU"/>
      </w:rPr>
    </w:lvl>
    <w:lvl w:ilvl="8" w:tplc="2B082050">
      <w:numFmt w:val="bullet"/>
      <w:lvlText w:val="•"/>
      <w:lvlJc w:val="left"/>
      <w:pPr>
        <w:ind w:left="5644" w:hanging="348"/>
      </w:pPr>
      <w:rPr>
        <w:rFonts w:hint="default"/>
        <w:lang w:val="ru-RU" w:eastAsia="ru-RU" w:bidi="ru-RU"/>
      </w:rPr>
    </w:lvl>
  </w:abstractNum>
  <w:abstractNum w:abstractNumId="2" w15:restartNumberingAfterBreak="0">
    <w:nsid w:val="0C875136"/>
    <w:multiLevelType w:val="hybridMultilevel"/>
    <w:tmpl w:val="9A1A83DC"/>
    <w:lvl w:ilvl="0" w:tplc="220EF980">
      <w:numFmt w:val="bullet"/>
      <w:lvlText w:val=""/>
      <w:lvlJc w:val="left"/>
      <w:pPr>
        <w:ind w:left="824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BB6321A">
      <w:numFmt w:val="bullet"/>
      <w:lvlText w:val="•"/>
      <w:lvlJc w:val="left"/>
      <w:pPr>
        <w:ind w:left="1423" w:hanging="348"/>
      </w:pPr>
      <w:rPr>
        <w:rFonts w:hint="default"/>
        <w:lang w:val="ru-RU" w:eastAsia="ru-RU" w:bidi="ru-RU"/>
      </w:rPr>
    </w:lvl>
    <w:lvl w:ilvl="2" w:tplc="5FF2283E">
      <w:numFmt w:val="bullet"/>
      <w:lvlText w:val="•"/>
      <w:lvlJc w:val="left"/>
      <w:pPr>
        <w:ind w:left="2026" w:hanging="348"/>
      </w:pPr>
      <w:rPr>
        <w:rFonts w:hint="default"/>
        <w:lang w:val="ru-RU" w:eastAsia="ru-RU" w:bidi="ru-RU"/>
      </w:rPr>
    </w:lvl>
    <w:lvl w:ilvl="3" w:tplc="38BE4834">
      <w:numFmt w:val="bullet"/>
      <w:lvlText w:val="•"/>
      <w:lvlJc w:val="left"/>
      <w:pPr>
        <w:ind w:left="2629" w:hanging="348"/>
      </w:pPr>
      <w:rPr>
        <w:rFonts w:hint="default"/>
        <w:lang w:val="ru-RU" w:eastAsia="ru-RU" w:bidi="ru-RU"/>
      </w:rPr>
    </w:lvl>
    <w:lvl w:ilvl="4" w:tplc="5874DD46">
      <w:numFmt w:val="bullet"/>
      <w:lvlText w:val="•"/>
      <w:lvlJc w:val="left"/>
      <w:pPr>
        <w:ind w:left="3232" w:hanging="348"/>
      </w:pPr>
      <w:rPr>
        <w:rFonts w:hint="default"/>
        <w:lang w:val="ru-RU" w:eastAsia="ru-RU" w:bidi="ru-RU"/>
      </w:rPr>
    </w:lvl>
    <w:lvl w:ilvl="5" w:tplc="4FA4D726">
      <w:numFmt w:val="bullet"/>
      <w:lvlText w:val="•"/>
      <w:lvlJc w:val="left"/>
      <w:pPr>
        <w:ind w:left="3835" w:hanging="348"/>
      </w:pPr>
      <w:rPr>
        <w:rFonts w:hint="default"/>
        <w:lang w:val="ru-RU" w:eastAsia="ru-RU" w:bidi="ru-RU"/>
      </w:rPr>
    </w:lvl>
    <w:lvl w:ilvl="6" w:tplc="8E1AFADE">
      <w:numFmt w:val="bullet"/>
      <w:lvlText w:val="•"/>
      <w:lvlJc w:val="left"/>
      <w:pPr>
        <w:ind w:left="4438" w:hanging="348"/>
      </w:pPr>
      <w:rPr>
        <w:rFonts w:hint="default"/>
        <w:lang w:val="ru-RU" w:eastAsia="ru-RU" w:bidi="ru-RU"/>
      </w:rPr>
    </w:lvl>
    <w:lvl w:ilvl="7" w:tplc="9BCC8032">
      <w:numFmt w:val="bullet"/>
      <w:lvlText w:val="•"/>
      <w:lvlJc w:val="left"/>
      <w:pPr>
        <w:ind w:left="5041" w:hanging="348"/>
      </w:pPr>
      <w:rPr>
        <w:rFonts w:hint="default"/>
        <w:lang w:val="ru-RU" w:eastAsia="ru-RU" w:bidi="ru-RU"/>
      </w:rPr>
    </w:lvl>
    <w:lvl w:ilvl="8" w:tplc="94A0427C">
      <w:numFmt w:val="bullet"/>
      <w:lvlText w:val="•"/>
      <w:lvlJc w:val="left"/>
      <w:pPr>
        <w:ind w:left="5644" w:hanging="348"/>
      </w:pPr>
      <w:rPr>
        <w:rFonts w:hint="default"/>
        <w:lang w:val="ru-RU" w:eastAsia="ru-RU" w:bidi="ru-RU"/>
      </w:rPr>
    </w:lvl>
  </w:abstractNum>
  <w:abstractNum w:abstractNumId="3" w15:restartNumberingAfterBreak="0">
    <w:nsid w:val="0D9B26BE"/>
    <w:multiLevelType w:val="hybridMultilevel"/>
    <w:tmpl w:val="ED88250C"/>
    <w:lvl w:ilvl="0" w:tplc="9B4665E8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E4CE600">
      <w:numFmt w:val="bullet"/>
      <w:lvlText w:val="•"/>
      <w:lvlJc w:val="left"/>
      <w:pPr>
        <w:ind w:left="1357" w:hanging="348"/>
      </w:pPr>
      <w:rPr>
        <w:rFonts w:hint="default"/>
        <w:lang w:val="ru-RU" w:eastAsia="ru-RU" w:bidi="ru-RU"/>
      </w:rPr>
    </w:lvl>
    <w:lvl w:ilvl="2" w:tplc="0F30145A">
      <w:numFmt w:val="bullet"/>
      <w:lvlText w:val="•"/>
      <w:lvlJc w:val="left"/>
      <w:pPr>
        <w:ind w:left="1894" w:hanging="348"/>
      </w:pPr>
      <w:rPr>
        <w:rFonts w:hint="default"/>
        <w:lang w:val="ru-RU" w:eastAsia="ru-RU" w:bidi="ru-RU"/>
      </w:rPr>
    </w:lvl>
    <w:lvl w:ilvl="3" w:tplc="452AF110">
      <w:numFmt w:val="bullet"/>
      <w:lvlText w:val="•"/>
      <w:lvlJc w:val="left"/>
      <w:pPr>
        <w:ind w:left="2431" w:hanging="348"/>
      </w:pPr>
      <w:rPr>
        <w:rFonts w:hint="default"/>
        <w:lang w:val="ru-RU" w:eastAsia="ru-RU" w:bidi="ru-RU"/>
      </w:rPr>
    </w:lvl>
    <w:lvl w:ilvl="4" w:tplc="94308666">
      <w:numFmt w:val="bullet"/>
      <w:lvlText w:val="•"/>
      <w:lvlJc w:val="left"/>
      <w:pPr>
        <w:ind w:left="2968" w:hanging="348"/>
      </w:pPr>
      <w:rPr>
        <w:rFonts w:hint="default"/>
        <w:lang w:val="ru-RU" w:eastAsia="ru-RU" w:bidi="ru-RU"/>
      </w:rPr>
    </w:lvl>
    <w:lvl w:ilvl="5" w:tplc="7DEA20EC">
      <w:numFmt w:val="bullet"/>
      <w:lvlText w:val="•"/>
      <w:lvlJc w:val="left"/>
      <w:pPr>
        <w:ind w:left="3506" w:hanging="348"/>
      </w:pPr>
      <w:rPr>
        <w:rFonts w:hint="default"/>
        <w:lang w:val="ru-RU" w:eastAsia="ru-RU" w:bidi="ru-RU"/>
      </w:rPr>
    </w:lvl>
    <w:lvl w:ilvl="6" w:tplc="872E7B64">
      <w:numFmt w:val="bullet"/>
      <w:lvlText w:val="•"/>
      <w:lvlJc w:val="left"/>
      <w:pPr>
        <w:ind w:left="4043" w:hanging="348"/>
      </w:pPr>
      <w:rPr>
        <w:rFonts w:hint="default"/>
        <w:lang w:val="ru-RU" w:eastAsia="ru-RU" w:bidi="ru-RU"/>
      </w:rPr>
    </w:lvl>
    <w:lvl w:ilvl="7" w:tplc="393E627C">
      <w:numFmt w:val="bullet"/>
      <w:lvlText w:val="•"/>
      <w:lvlJc w:val="left"/>
      <w:pPr>
        <w:ind w:left="4580" w:hanging="348"/>
      </w:pPr>
      <w:rPr>
        <w:rFonts w:hint="default"/>
        <w:lang w:val="ru-RU" w:eastAsia="ru-RU" w:bidi="ru-RU"/>
      </w:rPr>
    </w:lvl>
    <w:lvl w:ilvl="8" w:tplc="8EACF384">
      <w:numFmt w:val="bullet"/>
      <w:lvlText w:val="•"/>
      <w:lvlJc w:val="left"/>
      <w:pPr>
        <w:ind w:left="5117" w:hanging="348"/>
      </w:pPr>
      <w:rPr>
        <w:rFonts w:hint="default"/>
        <w:lang w:val="ru-RU" w:eastAsia="ru-RU" w:bidi="ru-RU"/>
      </w:rPr>
    </w:lvl>
  </w:abstractNum>
  <w:abstractNum w:abstractNumId="4" w15:restartNumberingAfterBreak="0">
    <w:nsid w:val="232C00AE"/>
    <w:multiLevelType w:val="hybridMultilevel"/>
    <w:tmpl w:val="9B184CA6"/>
    <w:lvl w:ilvl="0" w:tplc="E72C3430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2DEED20">
      <w:numFmt w:val="bullet"/>
      <w:lvlText w:val="•"/>
      <w:lvlJc w:val="left"/>
      <w:pPr>
        <w:ind w:left="1423" w:hanging="348"/>
      </w:pPr>
      <w:rPr>
        <w:rFonts w:hint="default"/>
        <w:lang w:val="ru-RU" w:eastAsia="ru-RU" w:bidi="ru-RU"/>
      </w:rPr>
    </w:lvl>
    <w:lvl w:ilvl="2" w:tplc="A852E958">
      <w:numFmt w:val="bullet"/>
      <w:lvlText w:val="•"/>
      <w:lvlJc w:val="left"/>
      <w:pPr>
        <w:ind w:left="2026" w:hanging="348"/>
      </w:pPr>
      <w:rPr>
        <w:rFonts w:hint="default"/>
        <w:lang w:val="ru-RU" w:eastAsia="ru-RU" w:bidi="ru-RU"/>
      </w:rPr>
    </w:lvl>
    <w:lvl w:ilvl="3" w:tplc="699022F0">
      <w:numFmt w:val="bullet"/>
      <w:lvlText w:val="•"/>
      <w:lvlJc w:val="left"/>
      <w:pPr>
        <w:ind w:left="2629" w:hanging="348"/>
      </w:pPr>
      <w:rPr>
        <w:rFonts w:hint="default"/>
        <w:lang w:val="ru-RU" w:eastAsia="ru-RU" w:bidi="ru-RU"/>
      </w:rPr>
    </w:lvl>
    <w:lvl w:ilvl="4" w:tplc="A728290A">
      <w:numFmt w:val="bullet"/>
      <w:lvlText w:val="•"/>
      <w:lvlJc w:val="left"/>
      <w:pPr>
        <w:ind w:left="3232" w:hanging="348"/>
      </w:pPr>
      <w:rPr>
        <w:rFonts w:hint="default"/>
        <w:lang w:val="ru-RU" w:eastAsia="ru-RU" w:bidi="ru-RU"/>
      </w:rPr>
    </w:lvl>
    <w:lvl w:ilvl="5" w:tplc="AE08104C">
      <w:numFmt w:val="bullet"/>
      <w:lvlText w:val="•"/>
      <w:lvlJc w:val="left"/>
      <w:pPr>
        <w:ind w:left="3835" w:hanging="348"/>
      </w:pPr>
      <w:rPr>
        <w:rFonts w:hint="default"/>
        <w:lang w:val="ru-RU" w:eastAsia="ru-RU" w:bidi="ru-RU"/>
      </w:rPr>
    </w:lvl>
    <w:lvl w:ilvl="6" w:tplc="7B6C655E">
      <w:numFmt w:val="bullet"/>
      <w:lvlText w:val="•"/>
      <w:lvlJc w:val="left"/>
      <w:pPr>
        <w:ind w:left="4438" w:hanging="348"/>
      </w:pPr>
      <w:rPr>
        <w:rFonts w:hint="default"/>
        <w:lang w:val="ru-RU" w:eastAsia="ru-RU" w:bidi="ru-RU"/>
      </w:rPr>
    </w:lvl>
    <w:lvl w:ilvl="7" w:tplc="5060F358">
      <w:numFmt w:val="bullet"/>
      <w:lvlText w:val="•"/>
      <w:lvlJc w:val="left"/>
      <w:pPr>
        <w:ind w:left="5041" w:hanging="348"/>
      </w:pPr>
      <w:rPr>
        <w:rFonts w:hint="default"/>
        <w:lang w:val="ru-RU" w:eastAsia="ru-RU" w:bidi="ru-RU"/>
      </w:rPr>
    </w:lvl>
    <w:lvl w:ilvl="8" w:tplc="0B0654CE">
      <w:numFmt w:val="bullet"/>
      <w:lvlText w:val="•"/>
      <w:lvlJc w:val="left"/>
      <w:pPr>
        <w:ind w:left="5644" w:hanging="348"/>
      </w:pPr>
      <w:rPr>
        <w:rFonts w:hint="default"/>
        <w:lang w:val="ru-RU" w:eastAsia="ru-RU" w:bidi="ru-RU"/>
      </w:rPr>
    </w:lvl>
  </w:abstractNum>
  <w:abstractNum w:abstractNumId="5" w15:restartNumberingAfterBreak="0">
    <w:nsid w:val="28464919"/>
    <w:multiLevelType w:val="hybridMultilevel"/>
    <w:tmpl w:val="255EE514"/>
    <w:lvl w:ilvl="0" w:tplc="B3963460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EEE36D4">
      <w:numFmt w:val="bullet"/>
      <w:lvlText w:val="•"/>
      <w:lvlJc w:val="left"/>
      <w:pPr>
        <w:ind w:left="1357" w:hanging="348"/>
      </w:pPr>
      <w:rPr>
        <w:rFonts w:hint="default"/>
        <w:lang w:val="ru-RU" w:eastAsia="ru-RU" w:bidi="ru-RU"/>
      </w:rPr>
    </w:lvl>
    <w:lvl w:ilvl="2" w:tplc="F238F502">
      <w:numFmt w:val="bullet"/>
      <w:lvlText w:val="•"/>
      <w:lvlJc w:val="left"/>
      <w:pPr>
        <w:ind w:left="1894" w:hanging="348"/>
      </w:pPr>
      <w:rPr>
        <w:rFonts w:hint="default"/>
        <w:lang w:val="ru-RU" w:eastAsia="ru-RU" w:bidi="ru-RU"/>
      </w:rPr>
    </w:lvl>
    <w:lvl w:ilvl="3" w:tplc="CEEE3F5A">
      <w:numFmt w:val="bullet"/>
      <w:lvlText w:val="•"/>
      <w:lvlJc w:val="left"/>
      <w:pPr>
        <w:ind w:left="2431" w:hanging="348"/>
      </w:pPr>
      <w:rPr>
        <w:rFonts w:hint="default"/>
        <w:lang w:val="ru-RU" w:eastAsia="ru-RU" w:bidi="ru-RU"/>
      </w:rPr>
    </w:lvl>
    <w:lvl w:ilvl="4" w:tplc="E5CEAE58">
      <w:numFmt w:val="bullet"/>
      <w:lvlText w:val="•"/>
      <w:lvlJc w:val="left"/>
      <w:pPr>
        <w:ind w:left="2968" w:hanging="348"/>
      </w:pPr>
      <w:rPr>
        <w:rFonts w:hint="default"/>
        <w:lang w:val="ru-RU" w:eastAsia="ru-RU" w:bidi="ru-RU"/>
      </w:rPr>
    </w:lvl>
    <w:lvl w:ilvl="5" w:tplc="E690CA68">
      <w:numFmt w:val="bullet"/>
      <w:lvlText w:val="•"/>
      <w:lvlJc w:val="left"/>
      <w:pPr>
        <w:ind w:left="3506" w:hanging="348"/>
      </w:pPr>
      <w:rPr>
        <w:rFonts w:hint="default"/>
        <w:lang w:val="ru-RU" w:eastAsia="ru-RU" w:bidi="ru-RU"/>
      </w:rPr>
    </w:lvl>
    <w:lvl w:ilvl="6" w:tplc="7578F62E">
      <w:numFmt w:val="bullet"/>
      <w:lvlText w:val="•"/>
      <w:lvlJc w:val="left"/>
      <w:pPr>
        <w:ind w:left="4043" w:hanging="348"/>
      </w:pPr>
      <w:rPr>
        <w:rFonts w:hint="default"/>
        <w:lang w:val="ru-RU" w:eastAsia="ru-RU" w:bidi="ru-RU"/>
      </w:rPr>
    </w:lvl>
    <w:lvl w:ilvl="7" w:tplc="02DE804A">
      <w:numFmt w:val="bullet"/>
      <w:lvlText w:val="•"/>
      <w:lvlJc w:val="left"/>
      <w:pPr>
        <w:ind w:left="4580" w:hanging="348"/>
      </w:pPr>
      <w:rPr>
        <w:rFonts w:hint="default"/>
        <w:lang w:val="ru-RU" w:eastAsia="ru-RU" w:bidi="ru-RU"/>
      </w:rPr>
    </w:lvl>
    <w:lvl w:ilvl="8" w:tplc="FB0ED888">
      <w:numFmt w:val="bullet"/>
      <w:lvlText w:val="•"/>
      <w:lvlJc w:val="left"/>
      <w:pPr>
        <w:ind w:left="5117" w:hanging="348"/>
      </w:pPr>
      <w:rPr>
        <w:rFonts w:hint="default"/>
        <w:lang w:val="ru-RU" w:eastAsia="ru-RU" w:bidi="ru-RU"/>
      </w:rPr>
    </w:lvl>
  </w:abstractNum>
  <w:abstractNum w:abstractNumId="6" w15:restartNumberingAfterBreak="0">
    <w:nsid w:val="319679CD"/>
    <w:multiLevelType w:val="hybridMultilevel"/>
    <w:tmpl w:val="07B046D8"/>
    <w:lvl w:ilvl="0" w:tplc="52F4B446">
      <w:numFmt w:val="bullet"/>
      <w:lvlText w:val=""/>
      <w:lvlJc w:val="left"/>
      <w:pPr>
        <w:ind w:left="824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4AC3054">
      <w:numFmt w:val="bullet"/>
      <w:lvlText w:val="•"/>
      <w:lvlJc w:val="left"/>
      <w:pPr>
        <w:ind w:left="1423" w:hanging="348"/>
      </w:pPr>
      <w:rPr>
        <w:rFonts w:hint="default"/>
        <w:lang w:val="ru-RU" w:eastAsia="ru-RU" w:bidi="ru-RU"/>
      </w:rPr>
    </w:lvl>
    <w:lvl w:ilvl="2" w:tplc="94C86494">
      <w:numFmt w:val="bullet"/>
      <w:lvlText w:val="•"/>
      <w:lvlJc w:val="left"/>
      <w:pPr>
        <w:ind w:left="2026" w:hanging="348"/>
      </w:pPr>
      <w:rPr>
        <w:rFonts w:hint="default"/>
        <w:lang w:val="ru-RU" w:eastAsia="ru-RU" w:bidi="ru-RU"/>
      </w:rPr>
    </w:lvl>
    <w:lvl w:ilvl="3" w:tplc="09F8DDF8">
      <w:numFmt w:val="bullet"/>
      <w:lvlText w:val="•"/>
      <w:lvlJc w:val="left"/>
      <w:pPr>
        <w:ind w:left="2629" w:hanging="348"/>
      </w:pPr>
      <w:rPr>
        <w:rFonts w:hint="default"/>
        <w:lang w:val="ru-RU" w:eastAsia="ru-RU" w:bidi="ru-RU"/>
      </w:rPr>
    </w:lvl>
    <w:lvl w:ilvl="4" w:tplc="1A6AD7EE">
      <w:numFmt w:val="bullet"/>
      <w:lvlText w:val="•"/>
      <w:lvlJc w:val="left"/>
      <w:pPr>
        <w:ind w:left="3232" w:hanging="348"/>
      </w:pPr>
      <w:rPr>
        <w:rFonts w:hint="default"/>
        <w:lang w:val="ru-RU" w:eastAsia="ru-RU" w:bidi="ru-RU"/>
      </w:rPr>
    </w:lvl>
    <w:lvl w:ilvl="5" w:tplc="51D01B24">
      <w:numFmt w:val="bullet"/>
      <w:lvlText w:val="•"/>
      <w:lvlJc w:val="left"/>
      <w:pPr>
        <w:ind w:left="3835" w:hanging="348"/>
      </w:pPr>
      <w:rPr>
        <w:rFonts w:hint="default"/>
        <w:lang w:val="ru-RU" w:eastAsia="ru-RU" w:bidi="ru-RU"/>
      </w:rPr>
    </w:lvl>
    <w:lvl w:ilvl="6" w:tplc="B92C54FE">
      <w:numFmt w:val="bullet"/>
      <w:lvlText w:val="•"/>
      <w:lvlJc w:val="left"/>
      <w:pPr>
        <w:ind w:left="4438" w:hanging="348"/>
      </w:pPr>
      <w:rPr>
        <w:rFonts w:hint="default"/>
        <w:lang w:val="ru-RU" w:eastAsia="ru-RU" w:bidi="ru-RU"/>
      </w:rPr>
    </w:lvl>
    <w:lvl w:ilvl="7" w:tplc="0C1854FA">
      <w:numFmt w:val="bullet"/>
      <w:lvlText w:val="•"/>
      <w:lvlJc w:val="left"/>
      <w:pPr>
        <w:ind w:left="5041" w:hanging="348"/>
      </w:pPr>
      <w:rPr>
        <w:rFonts w:hint="default"/>
        <w:lang w:val="ru-RU" w:eastAsia="ru-RU" w:bidi="ru-RU"/>
      </w:rPr>
    </w:lvl>
    <w:lvl w:ilvl="8" w:tplc="7B18C880">
      <w:numFmt w:val="bullet"/>
      <w:lvlText w:val="•"/>
      <w:lvlJc w:val="left"/>
      <w:pPr>
        <w:ind w:left="5644" w:hanging="348"/>
      </w:pPr>
      <w:rPr>
        <w:rFonts w:hint="default"/>
        <w:lang w:val="ru-RU" w:eastAsia="ru-RU" w:bidi="ru-RU"/>
      </w:rPr>
    </w:lvl>
  </w:abstractNum>
  <w:abstractNum w:abstractNumId="7" w15:restartNumberingAfterBreak="0">
    <w:nsid w:val="39D84E24"/>
    <w:multiLevelType w:val="hybridMultilevel"/>
    <w:tmpl w:val="E5FA6E52"/>
    <w:lvl w:ilvl="0" w:tplc="B608C81E">
      <w:numFmt w:val="bullet"/>
      <w:lvlText w:val=""/>
      <w:lvlJc w:val="left"/>
      <w:pPr>
        <w:ind w:left="827" w:hanging="4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E46D5D6">
      <w:numFmt w:val="bullet"/>
      <w:lvlText w:val="•"/>
      <w:lvlJc w:val="left"/>
      <w:pPr>
        <w:ind w:left="1357" w:hanging="408"/>
      </w:pPr>
      <w:rPr>
        <w:rFonts w:hint="default"/>
        <w:lang w:val="ru-RU" w:eastAsia="ru-RU" w:bidi="ru-RU"/>
      </w:rPr>
    </w:lvl>
    <w:lvl w:ilvl="2" w:tplc="04269FFE">
      <w:numFmt w:val="bullet"/>
      <w:lvlText w:val="•"/>
      <w:lvlJc w:val="left"/>
      <w:pPr>
        <w:ind w:left="1894" w:hanging="408"/>
      </w:pPr>
      <w:rPr>
        <w:rFonts w:hint="default"/>
        <w:lang w:val="ru-RU" w:eastAsia="ru-RU" w:bidi="ru-RU"/>
      </w:rPr>
    </w:lvl>
    <w:lvl w:ilvl="3" w:tplc="85F8251A">
      <w:numFmt w:val="bullet"/>
      <w:lvlText w:val="•"/>
      <w:lvlJc w:val="left"/>
      <w:pPr>
        <w:ind w:left="2431" w:hanging="408"/>
      </w:pPr>
      <w:rPr>
        <w:rFonts w:hint="default"/>
        <w:lang w:val="ru-RU" w:eastAsia="ru-RU" w:bidi="ru-RU"/>
      </w:rPr>
    </w:lvl>
    <w:lvl w:ilvl="4" w:tplc="A3546BDC">
      <w:numFmt w:val="bullet"/>
      <w:lvlText w:val="•"/>
      <w:lvlJc w:val="left"/>
      <w:pPr>
        <w:ind w:left="2968" w:hanging="408"/>
      </w:pPr>
      <w:rPr>
        <w:rFonts w:hint="default"/>
        <w:lang w:val="ru-RU" w:eastAsia="ru-RU" w:bidi="ru-RU"/>
      </w:rPr>
    </w:lvl>
    <w:lvl w:ilvl="5" w:tplc="34922C72">
      <w:numFmt w:val="bullet"/>
      <w:lvlText w:val="•"/>
      <w:lvlJc w:val="left"/>
      <w:pPr>
        <w:ind w:left="3506" w:hanging="408"/>
      </w:pPr>
      <w:rPr>
        <w:rFonts w:hint="default"/>
        <w:lang w:val="ru-RU" w:eastAsia="ru-RU" w:bidi="ru-RU"/>
      </w:rPr>
    </w:lvl>
    <w:lvl w:ilvl="6" w:tplc="6F0ECF98">
      <w:numFmt w:val="bullet"/>
      <w:lvlText w:val="•"/>
      <w:lvlJc w:val="left"/>
      <w:pPr>
        <w:ind w:left="4043" w:hanging="408"/>
      </w:pPr>
      <w:rPr>
        <w:rFonts w:hint="default"/>
        <w:lang w:val="ru-RU" w:eastAsia="ru-RU" w:bidi="ru-RU"/>
      </w:rPr>
    </w:lvl>
    <w:lvl w:ilvl="7" w:tplc="831AE3B4">
      <w:numFmt w:val="bullet"/>
      <w:lvlText w:val="•"/>
      <w:lvlJc w:val="left"/>
      <w:pPr>
        <w:ind w:left="4580" w:hanging="408"/>
      </w:pPr>
      <w:rPr>
        <w:rFonts w:hint="default"/>
        <w:lang w:val="ru-RU" w:eastAsia="ru-RU" w:bidi="ru-RU"/>
      </w:rPr>
    </w:lvl>
    <w:lvl w:ilvl="8" w:tplc="0EE0FE3E">
      <w:numFmt w:val="bullet"/>
      <w:lvlText w:val="•"/>
      <w:lvlJc w:val="left"/>
      <w:pPr>
        <w:ind w:left="5117" w:hanging="408"/>
      </w:pPr>
      <w:rPr>
        <w:rFonts w:hint="default"/>
        <w:lang w:val="ru-RU" w:eastAsia="ru-RU" w:bidi="ru-RU"/>
      </w:rPr>
    </w:lvl>
  </w:abstractNum>
  <w:abstractNum w:abstractNumId="8" w15:restartNumberingAfterBreak="0">
    <w:nsid w:val="3E3D5A92"/>
    <w:multiLevelType w:val="hybridMultilevel"/>
    <w:tmpl w:val="BDE6D6EE"/>
    <w:lvl w:ilvl="0" w:tplc="19868494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F14964A">
      <w:numFmt w:val="bullet"/>
      <w:lvlText w:val="•"/>
      <w:lvlJc w:val="left"/>
      <w:pPr>
        <w:ind w:left="1423" w:hanging="348"/>
      </w:pPr>
      <w:rPr>
        <w:rFonts w:hint="default"/>
        <w:lang w:val="ru-RU" w:eastAsia="ru-RU" w:bidi="ru-RU"/>
      </w:rPr>
    </w:lvl>
    <w:lvl w:ilvl="2" w:tplc="FD50B3CA">
      <w:numFmt w:val="bullet"/>
      <w:lvlText w:val="•"/>
      <w:lvlJc w:val="left"/>
      <w:pPr>
        <w:ind w:left="2026" w:hanging="348"/>
      </w:pPr>
      <w:rPr>
        <w:rFonts w:hint="default"/>
        <w:lang w:val="ru-RU" w:eastAsia="ru-RU" w:bidi="ru-RU"/>
      </w:rPr>
    </w:lvl>
    <w:lvl w:ilvl="3" w:tplc="DFB2511A">
      <w:numFmt w:val="bullet"/>
      <w:lvlText w:val="•"/>
      <w:lvlJc w:val="left"/>
      <w:pPr>
        <w:ind w:left="2629" w:hanging="348"/>
      </w:pPr>
      <w:rPr>
        <w:rFonts w:hint="default"/>
        <w:lang w:val="ru-RU" w:eastAsia="ru-RU" w:bidi="ru-RU"/>
      </w:rPr>
    </w:lvl>
    <w:lvl w:ilvl="4" w:tplc="C99CDB12">
      <w:numFmt w:val="bullet"/>
      <w:lvlText w:val="•"/>
      <w:lvlJc w:val="left"/>
      <w:pPr>
        <w:ind w:left="3232" w:hanging="348"/>
      </w:pPr>
      <w:rPr>
        <w:rFonts w:hint="default"/>
        <w:lang w:val="ru-RU" w:eastAsia="ru-RU" w:bidi="ru-RU"/>
      </w:rPr>
    </w:lvl>
    <w:lvl w:ilvl="5" w:tplc="CC045142">
      <w:numFmt w:val="bullet"/>
      <w:lvlText w:val="•"/>
      <w:lvlJc w:val="left"/>
      <w:pPr>
        <w:ind w:left="3835" w:hanging="348"/>
      </w:pPr>
      <w:rPr>
        <w:rFonts w:hint="default"/>
        <w:lang w:val="ru-RU" w:eastAsia="ru-RU" w:bidi="ru-RU"/>
      </w:rPr>
    </w:lvl>
    <w:lvl w:ilvl="6" w:tplc="A0126BE0">
      <w:numFmt w:val="bullet"/>
      <w:lvlText w:val="•"/>
      <w:lvlJc w:val="left"/>
      <w:pPr>
        <w:ind w:left="4438" w:hanging="348"/>
      </w:pPr>
      <w:rPr>
        <w:rFonts w:hint="default"/>
        <w:lang w:val="ru-RU" w:eastAsia="ru-RU" w:bidi="ru-RU"/>
      </w:rPr>
    </w:lvl>
    <w:lvl w:ilvl="7" w:tplc="E3920C6A">
      <w:numFmt w:val="bullet"/>
      <w:lvlText w:val="•"/>
      <w:lvlJc w:val="left"/>
      <w:pPr>
        <w:ind w:left="5041" w:hanging="348"/>
      </w:pPr>
      <w:rPr>
        <w:rFonts w:hint="default"/>
        <w:lang w:val="ru-RU" w:eastAsia="ru-RU" w:bidi="ru-RU"/>
      </w:rPr>
    </w:lvl>
    <w:lvl w:ilvl="8" w:tplc="7D581472">
      <w:numFmt w:val="bullet"/>
      <w:lvlText w:val="•"/>
      <w:lvlJc w:val="left"/>
      <w:pPr>
        <w:ind w:left="5644" w:hanging="348"/>
      </w:pPr>
      <w:rPr>
        <w:rFonts w:hint="default"/>
        <w:lang w:val="ru-RU" w:eastAsia="ru-RU" w:bidi="ru-RU"/>
      </w:rPr>
    </w:lvl>
  </w:abstractNum>
  <w:abstractNum w:abstractNumId="9" w15:restartNumberingAfterBreak="0">
    <w:nsid w:val="3E6017FA"/>
    <w:multiLevelType w:val="hybridMultilevel"/>
    <w:tmpl w:val="30DA6DA0"/>
    <w:lvl w:ilvl="0" w:tplc="1628531A">
      <w:numFmt w:val="bullet"/>
      <w:lvlText w:val=""/>
      <w:lvlJc w:val="left"/>
      <w:pPr>
        <w:ind w:left="824" w:hanging="46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2FEFFE2">
      <w:numFmt w:val="bullet"/>
      <w:lvlText w:val="•"/>
      <w:lvlJc w:val="left"/>
      <w:pPr>
        <w:ind w:left="1423" w:hanging="468"/>
      </w:pPr>
      <w:rPr>
        <w:rFonts w:hint="default"/>
        <w:lang w:val="ru-RU" w:eastAsia="ru-RU" w:bidi="ru-RU"/>
      </w:rPr>
    </w:lvl>
    <w:lvl w:ilvl="2" w:tplc="1B1C56CE">
      <w:numFmt w:val="bullet"/>
      <w:lvlText w:val="•"/>
      <w:lvlJc w:val="left"/>
      <w:pPr>
        <w:ind w:left="2026" w:hanging="468"/>
      </w:pPr>
      <w:rPr>
        <w:rFonts w:hint="default"/>
        <w:lang w:val="ru-RU" w:eastAsia="ru-RU" w:bidi="ru-RU"/>
      </w:rPr>
    </w:lvl>
    <w:lvl w:ilvl="3" w:tplc="9FBA139E">
      <w:numFmt w:val="bullet"/>
      <w:lvlText w:val="•"/>
      <w:lvlJc w:val="left"/>
      <w:pPr>
        <w:ind w:left="2629" w:hanging="468"/>
      </w:pPr>
      <w:rPr>
        <w:rFonts w:hint="default"/>
        <w:lang w:val="ru-RU" w:eastAsia="ru-RU" w:bidi="ru-RU"/>
      </w:rPr>
    </w:lvl>
    <w:lvl w:ilvl="4" w:tplc="D276A5CC">
      <w:numFmt w:val="bullet"/>
      <w:lvlText w:val="•"/>
      <w:lvlJc w:val="left"/>
      <w:pPr>
        <w:ind w:left="3232" w:hanging="468"/>
      </w:pPr>
      <w:rPr>
        <w:rFonts w:hint="default"/>
        <w:lang w:val="ru-RU" w:eastAsia="ru-RU" w:bidi="ru-RU"/>
      </w:rPr>
    </w:lvl>
    <w:lvl w:ilvl="5" w:tplc="2E3C3DA2">
      <w:numFmt w:val="bullet"/>
      <w:lvlText w:val="•"/>
      <w:lvlJc w:val="left"/>
      <w:pPr>
        <w:ind w:left="3835" w:hanging="468"/>
      </w:pPr>
      <w:rPr>
        <w:rFonts w:hint="default"/>
        <w:lang w:val="ru-RU" w:eastAsia="ru-RU" w:bidi="ru-RU"/>
      </w:rPr>
    </w:lvl>
    <w:lvl w:ilvl="6" w:tplc="FFBA3560">
      <w:numFmt w:val="bullet"/>
      <w:lvlText w:val="•"/>
      <w:lvlJc w:val="left"/>
      <w:pPr>
        <w:ind w:left="4438" w:hanging="468"/>
      </w:pPr>
      <w:rPr>
        <w:rFonts w:hint="default"/>
        <w:lang w:val="ru-RU" w:eastAsia="ru-RU" w:bidi="ru-RU"/>
      </w:rPr>
    </w:lvl>
    <w:lvl w:ilvl="7" w:tplc="EEB67D06">
      <w:numFmt w:val="bullet"/>
      <w:lvlText w:val="•"/>
      <w:lvlJc w:val="left"/>
      <w:pPr>
        <w:ind w:left="5041" w:hanging="468"/>
      </w:pPr>
      <w:rPr>
        <w:rFonts w:hint="default"/>
        <w:lang w:val="ru-RU" w:eastAsia="ru-RU" w:bidi="ru-RU"/>
      </w:rPr>
    </w:lvl>
    <w:lvl w:ilvl="8" w:tplc="E13E8380">
      <w:numFmt w:val="bullet"/>
      <w:lvlText w:val="•"/>
      <w:lvlJc w:val="left"/>
      <w:pPr>
        <w:ind w:left="5644" w:hanging="468"/>
      </w:pPr>
      <w:rPr>
        <w:rFonts w:hint="default"/>
        <w:lang w:val="ru-RU" w:eastAsia="ru-RU" w:bidi="ru-RU"/>
      </w:rPr>
    </w:lvl>
  </w:abstractNum>
  <w:abstractNum w:abstractNumId="10" w15:restartNumberingAfterBreak="0">
    <w:nsid w:val="4C4E1D78"/>
    <w:multiLevelType w:val="hybridMultilevel"/>
    <w:tmpl w:val="899CB4D2"/>
    <w:lvl w:ilvl="0" w:tplc="5C848AB6">
      <w:start w:val="1"/>
      <w:numFmt w:val="upperRoman"/>
      <w:lvlText w:val="%1"/>
      <w:lvlJc w:val="left"/>
      <w:pPr>
        <w:ind w:left="242" w:hanging="13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F54270F4">
      <w:numFmt w:val="bullet"/>
      <w:lvlText w:val="•"/>
      <w:lvlJc w:val="left"/>
      <w:pPr>
        <w:ind w:left="1198" w:hanging="139"/>
      </w:pPr>
      <w:rPr>
        <w:rFonts w:hint="default"/>
        <w:lang w:val="ru-RU" w:eastAsia="ru-RU" w:bidi="ru-RU"/>
      </w:rPr>
    </w:lvl>
    <w:lvl w:ilvl="2" w:tplc="A6163276">
      <w:numFmt w:val="bullet"/>
      <w:lvlText w:val="•"/>
      <w:lvlJc w:val="left"/>
      <w:pPr>
        <w:ind w:left="2157" w:hanging="139"/>
      </w:pPr>
      <w:rPr>
        <w:rFonts w:hint="default"/>
        <w:lang w:val="ru-RU" w:eastAsia="ru-RU" w:bidi="ru-RU"/>
      </w:rPr>
    </w:lvl>
    <w:lvl w:ilvl="3" w:tplc="519655C4">
      <w:numFmt w:val="bullet"/>
      <w:lvlText w:val="•"/>
      <w:lvlJc w:val="left"/>
      <w:pPr>
        <w:ind w:left="3115" w:hanging="139"/>
      </w:pPr>
      <w:rPr>
        <w:rFonts w:hint="default"/>
        <w:lang w:val="ru-RU" w:eastAsia="ru-RU" w:bidi="ru-RU"/>
      </w:rPr>
    </w:lvl>
    <w:lvl w:ilvl="4" w:tplc="9F82CCE6">
      <w:numFmt w:val="bullet"/>
      <w:lvlText w:val="•"/>
      <w:lvlJc w:val="left"/>
      <w:pPr>
        <w:ind w:left="4074" w:hanging="139"/>
      </w:pPr>
      <w:rPr>
        <w:rFonts w:hint="default"/>
        <w:lang w:val="ru-RU" w:eastAsia="ru-RU" w:bidi="ru-RU"/>
      </w:rPr>
    </w:lvl>
    <w:lvl w:ilvl="5" w:tplc="27544600">
      <w:numFmt w:val="bullet"/>
      <w:lvlText w:val="•"/>
      <w:lvlJc w:val="left"/>
      <w:pPr>
        <w:ind w:left="5033" w:hanging="139"/>
      </w:pPr>
      <w:rPr>
        <w:rFonts w:hint="default"/>
        <w:lang w:val="ru-RU" w:eastAsia="ru-RU" w:bidi="ru-RU"/>
      </w:rPr>
    </w:lvl>
    <w:lvl w:ilvl="6" w:tplc="C3FE5F4E">
      <w:numFmt w:val="bullet"/>
      <w:lvlText w:val="•"/>
      <w:lvlJc w:val="left"/>
      <w:pPr>
        <w:ind w:left="5991" w:hanging="139"/>
      </w:pPr>
      <w:rPr>
        <w:rFonts w:hint="default"/>
        <w:lang w:val="ru-RU" w:eastAsia="ru-RU" w:bidi="ru-RU"/>
      </w:rPr>
    </w:lvl>
    <w:lvl w:ilvl="7" w:tplc="98C0A6D8">
      <w:numFmt w:val="bullet"/>
      <w:lvlText w:val="•"/>
      <w:lvlJc w:val="left"/>
      <w:pPr>
        <w:ind w:left="6950" w:hanging="139"/>
      </w:pPr>
      <w:rPr>
        <w:rFonts w:hint="default"/>
        <w:lang w:val="ru-RU" w:eastAsia="ru-RU" w:bidi="ru-RU"/>
      </w:rPr>
    </w:lvl>
    <w:lvl w:ilvl="8" w:tplc="3AAA14CA">
      <w:numFmt w:val="bullet"/>
      <w:lvlText w:val="•"/>
      <w:lvlJc w:val="left"/>
      <w:pPr>
        <w:ind w:left="7909" w:hanging="139"/>
      </w:pPr>
      <w:rPr>
        <w:rFonts w:hint="default"/>
        <w:lang w:val="ru-RU" w:eastAsia="ru-RU" w:bidi="ru-RU"/>
      </w:rPr>
    </w:lvl>
  </w:abstractNum>
  <w:abstractNum w:abstractNumId="11" w15:restartNumberingAfterBreak="0">
    <w:nsid w:val="53676421"/>
    <w:multiLevelType w:val="hybridMultilevel"/>
    <w:tmpl w:val="A11C2F40"/>
    <w:lvl w:ilvl="0" w:tplc="FF483A2E">
      <w:start w:val="1"/>
      <w:numFmt w:val="decimal"/>
      <w:lvlText w:val="%1."/>
      <w:lvlJc w:val="left"/>
      <w:pPr>
        <w:ind w:left="1079" w:hanging="2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834A3B76">
      <w:start w:val="3"/>
      <w:numFmt w:val="decimal"/>
      <w:lvlText w:val="%2."/>
      <w:lvlJc w:val="left"/>
      <w:pPr>
        <w:ind w:left="24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 w:tplc="6F082822">
      <w:numFmt w:val="none"/>
      <w:lvlText w:val=""/>
      <w:lvlJc w:val="left"/>
      <w:pPr>
        <w:tabs>
          <w:tab w:val="num" w:pos="360"/>
        </w:tabs>
      </w:pPr>
    </w:lvl>
    <w:lvl w:ilvl="3" w:tplc="16563FAA">
      <w:numFmt w:val="bullet"/>
      <w:lvlText w:val=""/>
      <w:lvlJc w:val="left"/>
      <w:pPr>
        <w:ind w:left="96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 w:tplc="B89CAA5C">
      <w:numFmt w:val="bullet"/>
      <w:lvlText w:val="•"/>
      <w:lvlJc w:val="left"/>
      <w:pPr>
        <w:ind w:left="5020" w:hanging="348"/>
      </w:pPr>
      <w:rPr>
        <w:rFonts w:hint="default"/>
        <w:lang w:val="ru-RU" w:eastAsia="ru-RU" w:bidi="ru-RU"/>
      </w:rPr>
    </w:lvl>
    <w:lvl w:ilvl="5" w:tplc="226AB708">
      <w:numFmt w:val="bullet"/>
      <w:lvlText w:val="•"/>
      <w:lvlJc w:val="left"/>
      <w:pPr>
        <w:ind w:left="5821" w:hanging="348"/>
      </w:pPr>
      <w:rPr>
        <w:rFonts w:hint="default"/>
        <w:lang w:val="ru-RU" w:eastAsia="ru-RU" w:bidi="ru-RU"/>
      </w:rPr>
    </w:lvl>
    <w:lvl w:ilvl="6" w:tplc="33000582">
      <w:numFmt w:val="bullet"/>
      <w:lvlText w:val="•"/>
      <w:lvlJc w:val="left"/>
      <w:pPr>
        <w:ind w:left="6622" w:hanging="348"/>
      </w:pPr>
      <w:rPr>
        <w:rFonts w:hint="default"/>
        <w:lang w:val="ru-RU" w:eastAsia="ru-RU" w:bidi="ru-RU"/>
      </w:rPr>
    </w:lvl>
    <w:lvl w:ilvl="7" w:tplc="CAD86FEE">
      <w:numFmt w:val="bullet"/>
      <w:lvlText w:val="•"/>
      <w:lvlJc w:val="left"/>
      <w:pPr>
        <w:ind w:left="7423" w:hanging="348"/>
      </w:pPr>
      <w:rPr>
        <w:rFonts w:hint="default"/>
        <w:lang w:val="ru-RU" w:eastAsia="ru-RU" w:bidi="ru-RU"/>
      </w:rPr>
    </w:lvl>
    <w:lvl w:ilvl="8" w:tplc="55A406BA">
      <w:numFmt w:val="bullet"/>
      <w:lvlText w:val="•"/>
      <w:lvlJc w:val="left"/>
      <w:pPr>
        <w:ind w:left="8224" w:hanging="348"/>
      </w:pPr>
      <w:rPr>
        <w:rFonts w:hint="default"/>
        <w:lang w:val="ru-RU" w:eastAsia="ru-RU" w:bidi="ru-RU"/>
      </w:rPr>
    </w:lvl>
  </w:abstractNum>
  <w:abstractNum w:abstractNumId="12" w15:restartNumberingAfterBreak="0">
    <w:nsid w:val="60480083"/>
    <w:multiLevelType w:val="hybridMultilevel"/>
    <w:tmpl w:val="847C061A"/>
    <w:lvl w:ilvl="0" w:tplc="7E6EDFE4">
      <w:numFmt w:val="bullet"/>
      <w:lvlText w:val=""/>
      <w:lvlJc w:val="left"/>
      <w:pPr>
        <w:ind w:left="872" w:hanging="4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E8C6CB8">
      <w:numFmt w:val="bullet"/>
      <w:lvlText w:val="•"/>
      <w:lvlJc w:val="left"/>
      <w:pPr>
        <w:ind w:left="1477" w:hanging="408"/>
      </w:pPr>
      <w:rPr>
        <w:rFonts w:hint="default"/>
        <w:lang w:val="ru-RU" w:eastAsia="ru-RU" w:bidi="ru-RU"/>
      </w:rPr>
    </w:lvl>
    <w:lvl w:ilvl="2" w:tplc="71903D7A">
      <w:numFmt w:val="bullet"/>
      <w:lvlText w:val="•"/>
      <w:lvlJc w:val="left"/>
      <w:pPr>
        <w:ind w:left="2074" w:hanging="408"/>
      </w:pPr>
      <w:rPr>
        <w:rFonts w:hint="default"/>
        <w:lang w:val="ru-RU" w:eastAsia="ru-RU" w:bidi="ru-RU"/>
      </w:rPr>
    </w:lvl>
    <w:lvl w:ilvl="3" w:tplc="DB828FFA">
      <w:numFmt w:val="bullet"/>
      <w:lvlText w:val="•"/>
      <w:lvlJc w:val="left"/>
      <w:pPr>
        <w:ind w:left="2671" w:hanging="408"/>
      </w:pPr>
      <w:rPr>
        <w:rFonts w:hint="default"/>
        <w:lang w:val="ru-RU" w:eastAsia="ru-RU" w:bidi="ru-RU"/>
      </w:rPr>
    </w:lvl>
    <w:lvl w:ilvl="4" w:tplc="FEAE1270">
      <w:numFmt w:val="bullet"/>
      <w:lvlText w:val="•"/>
      <w:lvlJc w:val="left"/>
      <w:pPr>
        <w:ind w:left="3268" w:hanging="408"/>
      </w:pPr>
      <w:rPr>
        <w:rFonts w:hint="default"/>
        <w:lang w:val="ru-RU" w:eastAsia="ru-RU" w:bidi="ru-RU"/>
      </w:rPr>
    </w:lvl>
    <w:lvl w:ilvl="5" w:tplc="A106D982">
      <w:numFmt w:val="bullet"/>
      <w:lvlText w:val="•"/>
      <w:lvlJc w:val="left"/>
      <w:pPr>
        <w:ind w:left="3865" w:hanging="408"/>
      </w:pPr>
      <w:rPr>
        <w:rFonts w:hint="default"/>
        <w:lang w:val="ru-RU" w:eastAsia="ru-RU" w:bidi="ru-RU"/>
      </w:rPr>
    </w:lvl>
    <w:lvl w:ilvl="6" w:tplc="DD0EDBA4">
      <w:numFmt w:val="bullet"/>
      <w:lvlText w:val="•"/>
      <w:lvlJc w:val="left"/>
      <w:pPr>
        <w:ind w:left="4462" w:hanging="408"/>
      </w:pPr>
      <w:rPr>
        <w:rFonts w:hint="default"/>
        <w:lang w:val="ru-RU" w:eastAsia="ru-RU" w:bidi="ru-RU"/>
      </w:rPr>
    </w:lvl>
    <w:lvl w:ilvl="7" w:tplc="D140FFF2">
      <w:numFmt w:val="bullet"/>
      <w:lvlText w:val="•"/>
      <w:lvlJc w:val="left"/>
      <w:pPr>
        <w:ind w:left="5059" w:hanging="408"/>
      </w:pPr>
      <w:rPr>
        <w:rFonts w:hint="default"/>
        <w:lang w:val="ru-RU" w:eastAsia="ru-RU" w:bidi="ru-RU"/>
      </w:rPr>
    </w:lvl>
    <w:lvl w:ilvl="8" w:tplc="90FEE9CE">
      <w:numFmt w:val="bullet"/>
      <w:lvlText w:val="•"/>
      <w:lvlJc w:val="left"/>
      <w:pPr>
        <w:ind w:left="5656" w:hanging="408"/>
      </w:pPr>
      <w:rPr>
        <w:rFonts w:hint="default"/>
        <w:lang w:val="ru-RU" w:eastAsia="ru-RU" w:bidi="ru-RU"/>
      </w:rPr>
    </w:lvl>
  </w:abstractNum>
  <w:abstractNum w:abstractNumId="13" w15:restartNumberingAfterBreak="0">
    <w:nsid w:val="618453FA"/>
    <w:multiLevelType w:val="hybridMultilevel"/>
    <w:tmpl w:val="CFC2F8A2"/>
    <w:lvl w:ilvl="0" w:tplc="F872DF9C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1AC1D5A">
      <w:numFmt w:val="bullet"/>
      <w:lvlText w:val="•"/>
      <w:lvlJc w:val="left"/>
      <w:pPr>
        <w:ind w:left="1357" w:hanging="348"/>
      </w:pPr>
      <w:rPr>
        <w:rFonts w:hint="default"/>
        <w:lang w:val="ru-RU" w:eastAsia="ru-RU" w:bidi="ru-RU"/>
      </w:rPr>
    </w:lvl>
    <w:lvl w:ilvl="2" w:tplc="6B089A7C">
      <w:numFmt w:val="bullet"/>
      <w:lvlText w:val="•"/>
      <w:lvlJc w:val="left"/>
      <w:pPr>
        <w:ind w:left="1894" w:hanging="348"/>
      </w:pPr>
      <w:rPr>
        <w:rFonts w:hint="default"/>
        <w:lang w:val="ru-RU" w:eastAsia="ru-RU" w:bidi="ru-RU"/>
      </w:rPr>
    </w:lvl>
    <w:lvl w:ilvl="3" w:tplc="01686B9A">
      <w:numFmt w:val="bullet"/>
      <w:lvlText w:val="•"/>
      <w:lvlJc w:val="left"/>
      <w:pPr>
        <w:ind w:left="2431" w:hanging="348"/>
      </w:pPr>
      <w:rPr>
        <w:rFonts w:hint="default"/>
        <w:lang w:val="ru-RU" w:eastAsia="ru-RU" w:bidi="ru-RU"/>
      </w:rPr>
    </w:lvl>
    <w:lvl w:ilvl="4" w:tplc="8FE84770">
      <w:numFmt w:val="bullet"/>
      <w:lvlText w:val="•"/>
      <w:lvlJc w:val="left"/>
      <w:pPr>
        <w:ind w:left="2968" w:hanging="348"/>
      </w:pPr>
      <w:rPr>
        <w:rFonts w:hint="default"/>
        <w:lang w:val="ru-RU" w:eastAsia="ru-RU" w:bidi="ru-RU"/>
      </w:rPr>
    </w:lvl>
    <w:lvl w:ilvl="5" w:tplc="241EF1DE">
      <w:numFmt w:val="bullet"/>
      <w:lvlText w:val="•"/>
      <w:lvlJc w:val="left"/>
      <w:pPr>
        <w:ind w:left="3506" w:hanging="348"/>
      </w:pPr>
      <w:rPr>
        <w:rFonts w:hint="default"/>
        <w:lang w:val="ru-RU" w:eastAsia="ru-RU" w:bidi="ru-RU"/>
      </w:rPr>
    </w:lvl>
    <w:lvl w:ilvl="6" w:tplc="967C9398">
      <w:numFmt w:val="bullet"/>
      <w:lvlText w:val="•"/>
      <w:lvlJc w:val="left"/>
      <w:pPr>
        <w:ind w:left="4043" w:hanging="348"/>
      </w:pPr>
      <w:rPr>
        <w:rFonts w:hint="default"/>
        <w:lang w:val="ru-RU" w:eastAsia="ru-RU" w:bidi="ru-RU"/>
      </w:rPr>
    </w:lvl>
    <w:lvl w:ilvl="7" w:tplc="A7BA1412">
      <w:numFmt w:val="bullet"/>
      <w:lvlText w:val="•"/>
      <w:lvlJc w:val="left"/>
      <w:pPr>
        <w:ind w:left="4580" w:hanging="348"/>
      </w:pPr>
      <w:rPr>
        <w:rFonts w:hint="default"/>
        <w:lang w:val="ru-RU" w:eastAsia="ru-RU" w:bidi="ru-RU"/>
      </w:rPr>
    </w:lvl>
    <w:lvl w:ilvl="8" w:tplc="51046654">
      <w:numFmt w:val="bullet"/>
      <w:lvlText w:val="•"/>
      <w:lvlJc w:val="left"/>
      <w:pPr>
        <w:ind w:left="5117" w:hanging="348"/>
      </w:pPr>
      <w:rPr>
        <w:rFonts w:hint="default"/>
        <w:lang w:val="ru-RU" w:eastAsia="ru-RU" w:bidi="ru-RU"/>
      </w:rPr>
    </w:lvl>
  </w:abstractNum>
  <w:abstractNum w:abstractNumId="14" w15:restartNumberingAfterBreak="0">
    <w:nsid w:val="62605B05"/>
    <w:multiLevelType w:val="hybridMultilevel"/>
    <w:tmpl w:val="3DDCAF9E"/>
    <w:lvl w:ilvl="0" w:tplc="E5B0496E">
      <w:numFmt w:val="bullet"/>
      <w:lvlText w:val=""/>
      <w:lvlJc w:val="left"/>
      <w:pPr>
        <w:ind w:left="86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75883CAA">
      <w:numFmt w:val="bullet"/>
      <w:lvlText w:val="•"/>
      <w:lvlJc w:val="left"/>
      <w:pPr>
        <w:ind w:left="1756" w:hanging="360"/>
      </w:pPr>
      <w:rPr>
        <w:rFonts w:hint="default"/>
        <w:lang w:val="ru-RU" w:eastAsia="ru-RU" w:bidi="ru-RU"/>
      </w:rPr>
    </w:lvl>
    <w:lvl w:ilvl="2" w:tplc="B4B2978A">
      <w:numFmt w:val="bullet"/>
      <w:lvlText w:val="•"/>
      <w:lvlJc w:val="left"/>
      <w:pPr>
        <w:ind w:left="2653" w:hanging="360"/>
      </w:pPr>
      <w:rPr>
        <w:rFonts w:hint="default"/>
        <w:lang w:val="ru-RU" w:eastAsia="ru-RU" w:bidi="ru-RU"/>
      </w:rPr>
    </w:lvl>
    <w:lvl w:ilvl="3" w:tplc="06925D80">
      <w:numFmt w:val="bullet"/>
      <w:lvlText w:val="•"/>
      <w:lvlJc w:val="left"/>
      <w:pPr>
        <w:ind w:left="3549" w:hanging="360"/>
      </w:pPr>
      <w:rPr>
        <w:rFonts w:hint="default"/>
        <w:lang w:val="ru-RU" w:eastAsia="ru-RU" w:bidi="ru-RU"/>
      </w:rPr>
    </w:lvl>
    <w:lvl w:ilvl="4" w:tplc="541416E0">
      <w:numFmt w:val="bullet"/>
      <w:lvlText w:val="•"/>
      <w:lvlJc w:val="left"/>
      <w:pPr>
        <w:ind w:left="4446" w:hanging="360"/>
      </w:pPr>
      <w:rPr>
        <w:rFonts w:hint="default"/>
        <w:lang w:val="ru-RU" w:eastAsia="ru-RU" w:bidi="ru-RU"/>
      </w:rPr>
    </w:lvl>
    <w:lvl w:ilvl="5" w:tplc="DE32B018">
      <w:numFmt w:val="bullet"/>
      <w:lvlText w:val="•"/>
      <w:lvlJc w:val="left"/>
      <w:pPr>
        <w:ind w:left="5343" w:hanging="360"/>
      </w:pPr>
      <w:rPr>
        <w:rFonts w:hint="default"/>
        <w:lang w:val="ru-RU" w:eastAsia="ru-RU" w:bidi="ru-RU"/>
      </w:rPr>
    </w:lvl>
    <w:lvl w:ilvl="6" w:tplc="F8F46696">
      <w:numFmt w:val="bullet"/>
      <w:lvlText w:val="•"/>
      <w:lvlJc w:val="left"/>
      <w:pPr>
        <w:ind w:left="6239" w:hanging="360"/>
      </w:pPr>
      <w:rPr>
        <w:rFonts w:hint="default"/>
        <w:lang w:val="ru-RU" w:eastAsia="ru-RU" w:bidi="ru-RU"/>
      </w:rPr>
    </w:lvl>
    <w:lvl w:ilvl="7" w:tplc="18CC9B38">
      <w:numFmt w:val="bullet"/>
      <w:lvlText w:val="•"/>
      <w:lvlJc w:val="left"/>
      <w:pPr>
        <w:ind w:left="7136" w:hanging="360"/>
      </w:pPr>
      <w:rPr>
        <w:rFonts w:hint="default"/>
        <w:lang w:val="ru-RU" w:eastAsia="ru-RU" w:bidi="ru-RU"/>
      </w:rPr>
    </w:lvl>
    <w:lvl w:ilvl="8" w:tplc="42B0DA06">
      <w:numFmt w:val="bullet"/>
      <w:lvlText w:val="•"/>
      <w:lvlJc w:val="left"/>
      <w:pPr>
        <w:ind w:left="8033" w:hanging="360"/>
      </w:pPr>
      <w:rPr>
        <w:rFonts w:hint="default"/>
        <w:lang w:val="ru-RU" w:eastAsia="ru-RU" w:bidi="ru-RU"/>
      </w:rPr>
    </w:lvl>
  </w:abstractNum>
  <w:abstractNum w:abstractNumId="15" w15:restartNumberingAfterBreak="0">
    <w:nsid w:val="69633C40"/>
    <w:multiLevelType w:val="hybridMultilevel"/>
    <w:tmpl w:val="00C00DC6"/>
    <w:lvl w:ilvl="0" w:tplc="C2329FC6">
      <w:start w:val="1"/>
      <w:numFmt w:val="decimal"/>
      <w:lvlText w:val="%1."/>
      <w:lvlJc w:val="left"/>
      <w:pPr>
        <w:ind w:left="242" w:hanging="708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1" w:tplc="12360D96">
      <w:start w:val="8"/>
      <w:numFmt w:val="decimal"/>
      <w:lvlText w:val="%2."/>
      <w:lvlJc w:val="left"/>
      <w:pPr>
        <w:ind w:left="3290" w:hanging="24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 w:tplc="85B6FC98">
      <w:numFmt w:val="bullet"/>
      <w:lvlText w:val="•"/>
      <w:lvlJc w:val="left"/>
      <w:pPr>
        <w:ind w:left="4025" w:hanging="240"/>
      </w:pPr>
      <w:rPr>
        <w:rFonts w:hint="default"/>
        <w:lang w:val="ru-RU" w:eastAsia="ru-RU" w:bidi="ru-RU"/>
      </w:rPr>
    </w:lvl>
    <w:lvl w:ilvl="3" w:tplc="E49A7DD8">
      <w:numFmt w:val="bullet"/>
      <w:lvlText w:val="•"/>
      <w:lvlJc w:val="left"/>
      <w:pPr>
        <w:ind w:left="4750" w:hanging="240"/>
      </w:pPr>
      <w:rPr>
        <w:rFonts w:hint="default"/>
        <w:lang w:val="ru-RU" w:eastAsia="ru-RU" w:bidi="ru-RU"/>
      </w:rPr>
    </w:lvl>
    <w:lvl w:ilvl="4" w:tplc="5800882E">
      <w:numFmt w:val="bullet"/>
      <w:lvlText w:val="•"/>
      <w:lvlJc w:val="left"/>
      <w:pPr>
        <w:ind w:left="5475" w:hanging="240"/>
      </w:pPr>
      <w:rPr>
        <w:rFonts w:hint="default"/>
        <w:lang w:val="ru-RU" w:eastAsia="ru-RU" w:bidi="ru-RU"/>
      </w:rPr>
    </w:lvl>
    <w:lvl w:ilvl="5" w:tplc="F154BB7A">
      <w:numFmt w:val="bullet"/>
      <w:lvlText w:val="•"/>
      <w:lvlJc w:val="left"/>
      <w:pPr>
        <w:ind w:left="6200" w:hanging="240"/>
      </w:pPr>
      <w:rPr>
        <w:rFonts w:hint="default"/>
        <w:lang w:val="ru-RU" w:eastAsia="ru-RU" w:bidi="ru-RU"/>
      </w:rPr>
    </w:lvl>
    <w:lvl w:ilvl="6" w:tplc="DF14C762">
      <w:numFmt w:val="bullet"/>
      <w:lvlText w:val="•"/>
      <w:lvlJc w:val="left"/>
      <w:pPr>
        <w:ind w:left="6925" w:hanging="240"/>
      </w:pPr>
      <w:rPr>
        <w:rFonts w:hint="default"/>
        <w:lang w:val="ru-RU" w:eastAsia="ru-RU" w:bidi="ru-RU"/>
      </w:rPr>
    </w:lvl>
    <w:lvl w:ilvl="7" w:tplc="864C80AE">
      <w:numFmt w:val="bullet"/>
      <w:lvlText w:val="•"/>
      <w:lvlJc w:val="left"/>
      <w:pPr>
        <w:ind w:left="7650" w:hanging="240"/>
      </w:pPr>
      <w:rPr>
        <w:rFonts w:hint="default"/>
        <w:lang w:val="ru-RU" w:eastAsia="ru-RU" w:bidi="ru-RU"/>
      </w:rPr>
    </w:lvl>
    <w:lvl w:ilvl="8" w:tplc="2F14945E">
      <w:numFmt w:val="bullet"/>
      <w:lvlText w:val="•"/>
      <w:lvlJc w:val="left"/>
      <w:pPr>
        <w:ind w:left="8376" w:hanging="240"/>
      </w:pPr>
      <w:rPr>
        <w:rFonts w:hint="default"/>
        <w:lang w:val="ru-RU" w:eastAsia="ru-RU" w:bidi="ru-RU"/>
      </w:rPr>
    </w:lvl>
  </w:abstractNum>
  <w:abstractNum w:abstractNumId="16" w15:restartNumberingAfterBreak="0">
    <w:nsid w:val="6D2F6225"/>
    <w:multiLevelType w:val="hybridMultilevel"/>
    <w:tmpl w:val="CD1E8292"/>
    <w:lvl w:ilvl="0" w:tplc="A848852A">
      <w:start w:val="1"/>
      <w:numFmt w:val="upperRoman"/>
      <w:lvlText w:val="%1"/>
      <w:lvlJc w:val="left"/>
      <w:pPr>
        <w:ind w:left="381" w:hanging="13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30249FA">
      <w:numFmt w:val="bullet"/>
      <w:lvlText w:val="•"/>
      <w:lvlJc w:val="left"/>
      <w:pPr>
        <w:ind w:left="1324" w:hanging="139"/>
      </w:pPr>
      <w:rPr>
        <w:rFonts w:hint="default"/>
        <w:lang w:val="ru-RU" w:eastAsia="ru-RU" w:bidi="ru-RU"/>
      </w:rPr>
    </w:lvl>
    <w:lvl w:ilvl="2" w:tplc="5C1CF374">
      <w:numFmt w:val="bullet"/>
      <w:lvlText w:val="•"/>
      <w:lvlJc w:val="left"/>
      <w:pPr>
        <w:ind w:left="2269" w:hanging="139"/>
      </w:pPr>
      <w:rPr>
        <w:rFonts w:hint="default"/>
        <w:lang w:val="ru-RU" w:eastAsia="ru-RU" w:bidi="ru-RU"/>
      </w:rPr>
    </w:lvl>
    <w:lvl w:ilvl="3" w:tplc="2EC6BE7E">
      <w:numFmt w:val="bullet"/>
      <w:lvlText w:val="•"/>
      <w:lvlJc w:val="left"/>
      <w:pPr>
        <w:ind w:left="3213" w:hanging="139"/>
      </w:pPr>
      <w:rPr>
        <w:rFonts w:hint="default"/>
        <w:lang w:val="ru-RU" w:eastAsia="ru-RU" w:bidi="ru-RU"/>
      </w:rPr>
    </w:lvl>
    <w:lvl w:ilvl="4" w:tplc="86A27266">
      <w:numFmt w:val="bullet"/>
      <w:lvlText w:val="•"/>
      <w:lvlJc w:val="left"/>
      <w:pPr>
        <w:ind w:left="4158" w:hanging="139"/>
      </w:pPr>
      <w:rPr>
        <w:rFonts w:hint="default"/>
        <w:lang w:val="ru-RU" w:eastAsia="ru-RU" w:bidi="ru-RU"/>
      </w:rPr>
    </w:lvl>
    <w:lvl w:ilvl="5" w:tplc="103C511E">
      <w:numFmt w:val="bullet"/>
      <w:lvlText w:val="•"/>
      <w:lvlJc w:val="left"/>
      <w:pPr>
        <w:ind w:left="5103" w:hanging="139"/>
      </w:pPr>
      <w:rPr>
        <w:rFonts w:hint="default"/>
        <w:lang w:val="ru-RU" w:eastAsia="ru-RU" w:bidi="ru-RU"/>
      </w:rPr>
    </w:lvl>
    <w:lvl w:ilvl="6" w:tplc="4DE4B136">
      <w:numFmt w:val="bullet"/>
      <w:lvlText w:val="•"/>
      <w:lvlJc w:val="left"/>
      <w:pPr>
        <w:ind w:left="6047" w:hanging="139"/>
      </w:pPr>
      <w:rPr>
        <w:rFonts w:hint="default"/>
        <w:lang w:val="ru-RU" w:eastAsia="ru-RU" w:bidi="ru-RU"/>
      </w:rPr>
    </w:lvl>
    <w:lvl w:ilvl="7" w:tplc="DE6EB97C">
      <w:numFmt w:val="bullet"/>
      <w:lvlText w:val="•"/>
      <w:lvlJc w:val="left"/>
      <w:pPr>
        <w:ind w:left="6992" w:hanging="139"/>
      </w:pPr>
      <w:rPr>
        <w:rFonts w:hint="default"/>
        <w:lang w:val="ru-RU" w:eastAsia="ru-RU" w:bidi="ru-RU"/>
      </w:rPr>
    </w:lvl>
    <w:lvl w:ilvl="8" w:tplc="40F68C82">
      <w:numFmt w:val="bullet"/>
      <w:lvlText w:val="•"/>
      <w:lvlJc w:val="left"/>
      <w:pPr>
        <w:ind w:left="7937" w:hanging="139"/>
      </w:pPr>
      <w:rPr>
        <w:rFonts w:hint="default"/>
        <w:lang w:val="ru-RU" w:eastAsia="ru-RU" w:bidi="ru-RU"/>
      </w:rPr>
    </w:lvl>
  </w:abstractNum>
  <w:abstractNum w:abstractNumId="17" w15:restartNumberingAfterBreak="0">
    <w:nsid w:val="758E0A0D"/>
    <w:multiLevelType w:val="hybridMultilevel"/>
    <w:tmpl w:val="790C425A"/>
    <w:lvl w:ilvl="0" w:tplc="E8964570">
      <w:numFmt w:val="bullet"/>
      <w:lvlText w:val=""/>
      <w:lvlJc w:val="left"/>
      <w:pPr>
        <w:ind w:left="824" w:hanging="4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390F822">
      <w:numFmt w:val="bullet"/>
      <w:lvlText w:val="•"/>
      <w:lvlJc w:val="left"/>
      <w:pPr>
        <w:ind w:left="1423" w:hanging="408"/>
      </w:pPr>
      <w:rPr>
        <w:rFonts w:hint="default"/>
        <w:lang w:val="ru-RU" w:eastAsia="ru-RU" w:bidi="ru-RU"/>
      </w:rPr>
    </w:lvl>
    <w:lvl w:ilvl="2" w:tplc="DC22BE58">
      <w:numFmt w:val="bullet"/>
      <w:lvlText w:val="•"/>
      <w:lvlJc w:val="left"/>
      <w:pPr>
        <w:ind w:left="2026" w:hanging="408"/>
      </w:pPr>
      <w:rPr>
        <w:rFonts w:hint="default"/>
        <w:lang w:val="ru-RU" w:eastAsia="ru-RU" w:bidi="ru-RU"/>
      </w:rPr>
    </w:lvl>
    <w:lvl w:ilvl="3" w:tplc="F0AEF620">
      <w:numFmt w:val="bullet"/>
      <w:lvlText w:val="•"/>
      <w:lvlJc w:val="left"/>
      <w:pPr>
        <w:ind w:left="2629" w:hanging="408"/>
      </w:pPr>
      <w:rPr>
        <w:rFonts w:hint="default"/>
        <w:lang w:val="ru-RU" w:eastAsia="ru-RU" w:bidi="ru-RU"/>
      </w:rPr>
    </w:lvl>
    <w:lvl w:ilvl="4" w:tplc="D39C8144">
      <w:numFmt w:val="bullet"/>
      <w:lvlText w:val="•"/>
      <w:lvlJc w:val="left"/>
      <w:pPr>
        <w:ind w:left="3232" w:hanging="408"/>
      </w:pPr>
      <w:rPr>
        <w:rFonts w:hint="default"/>
        <w:lang w:val="ru-RU" w:eastAsia="ru-RU" w:bidi="ru-RU"/>
      </w:rPr>
    </w:lvl>
    <w:lvl w:ilvl="5" w:tplc="8954EBC6">
      <w:numFmt w:val="bullet"/>
      <w:lvlText w:val="•"/>
      <w:lvlJc w:val="left"/>
      <w:pPr>
        <w:ind w:left="3835" w:hanging="408"/>
      </w:pPr>
      <w:rPr>
        <w:rFonts w:hint="default"/>
        <w:lang w:val="ru-RU" w:eastAsia="ru-RU" w:bidi="ru-RU"/>
      </w:rPr>
    </w:lvl>
    <w:lvl w:ilvl="6" w:tplc="BA0879F6">
      <w:numFmt w:val="bullet"/>
      <w:lvlText w:val="•"/>
      <w:lvlJc w:val="left"/>
      <w:pPr>
        <w:ind w:left="4438" w:hanging="408"/>
      </w:pPr>
      <w:rPr>
        <w:rFonts w:hint="default"/>
        <w:lang w:val="ru-RU" w:eastAsia="ru-RU" w:bidi="ru-RU"/>
      </w:rPr>
    </w:lvl>
    <w:lvl w:ilvl="7" w:tplc="4EC68CFC">
      <w:numFmt w:val="bullet"/>
      <w:lvlText w:val="•"/>
      <w:lvlJc w:val="left"/>
      <w:pPr>
        <w:ind w:left="5041" w:hanging="408"/>
      </w:pPr>
      <w:rPr>
        <w:rFonts w:hint="default"/>
        <w:lang w:val="ru-RU" w:eastAsia="ru-RU" w:bidi="ru-RU"/>
      </w:rPr>
    </w:lvl>
    <w:lvl w:ilvl="8" w:tplc="034A7FD6">
      <w:numFmt w:val="bullet"/>
      <w:lvlText w:val="•"/>
      <w:lvlJc w:val="left"/>
      <w:pPr>
        <w:ind w:left="5644" w:hanging="408"/>
      </w:pPr>
      <w:rPr>
        <w:rFonts w:hint="default"/>
        <w:lang w:val="ru-RU" w:eastAsia="ru-RU" w:bidi="ru-RU"/>
      </w:rPr>
    </w:lvl>
  </w:abstractNum>
  <w:abstractNum w:abstractNumId="18" w15:restartNumberingAfterBreak="0">
    <w:nsid w:val="779B505C"/>
    <w:multiLevelType w:val="hybridMultilevel"/>
    <w:tmpl w:val="1E0AE57C"/>
    <w:lvl w:ilvl="0" w:tplc="8944988C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6B6D29A">
      <w:numFmt w:val="bullet"/>
      <w:lvlText w:val="•"/>
      <w:lvlJc w:val="left"/>
      <w:pPr>
        <w:ind w:left="1423" w:hanging="348"/>
      </w:pPr>
      <w:rPr>
        <w:rFonts w:hint="default"/>
        <w:lang w:val="ru-RU" w:eastAsia="ru-RU" w:bidi="ru-RU"/>
      </w:rPr>
    </w:lvl>
    <w:lvl w:ilvl="2" w:tplc="D654F338">
      <w:numFmt w:val="bullet"/>
      <w:lvlText w:val="•"/>
      <w:lvlJc w:val="left"/>
      <w:pPr>
        <w:ind w:left="2026" w:hanging="348"/>
      </w:pPr>
      <w:rPr>
        <w:rFonts w:hint="default"/>
        <w:lang w:val="ru-RU" w:eastAsia="ru-RU" w:bidi="ru-RU"/>
      </w:rPr>
    </w:lvl>
    <w:lvl w:ilvl="3" w:tplc="4472288A">
      <w:numFmt w:val="bullet"/>
      <w:lvlText w:val="•"/>
      <w:lvlJc w:val="left"/>
      <w:pPr>
        <w:ind w:left="2629" w:hanging="348"/>
      </w:pPr>
      <w:rPr>
        <w:rFonts w:hint="default"/>
        <w:lang w:val="ru-RU" w:eastAsia="ru-RU" w:bidi="ru-RU"/>
      </w:rPr>
    </w:lvl>
    <w:lvl w:ilvl="4" w:tplc="AF8E7BDA">
      <w:numFmt w:val="bullet"/>
      <w:lvlText w:val="•"/>
      <w:lvlJc w:val="left"/>
      <w:pPr>
        <w:ind w:left="3232" w:hanging="348"/>
      </w:pPr>
      <w:rPr>
        <w:rFonts w:hint="default"/>
        <w:lang w:val="ru-RU" w:eastAsia="ru-RU" w:bidi="ru-RU"/>
      </w:rPr>
    </w:lvl>
    <w:lvl w:ilvl="5" w:tplc="FDA44660">
      <w:numFmt w:val="bullet"/>
      <w:lvlText w:val="•"/>
      <w:lvlJc w:val="left"/>
      <w:pPr>
        <w:ind w:left="3835" w:hanging="348"/>
      </w:pPr>
      <w:rPr>
        <w:rFonts w:hint="default"/>
        <w:lang w:val="ru-RU" w:eastAsia="ru-RU" w:bidi="ru-RU"/>
      </w:rPr>
    </w:lvl>
    <w:lvl w:ilvl="6" w:tplc="5E0A1272">
      <w:numFmt w:val="bullet"/>
      <w:lvlText w:val="•"/>
      <w:lvlJc w:val="left"/>
      <w:pPr>
        <w:ind w:left="4438" w:hanging="348"/>
      </w:pPr>
      <w:rPr>
        <w:rFonts w:hint="default"/>
        <w:lang w:val="ru-RU" w:eastAsia="ru-RU" w:bidi="ru-RU"/>
      </w:rPr>
    </w:lvl>
    <w:lvl w:ilvl="7" w:tplc="F37225C2">
      <w:numFmt w:val="bullet"/>
      <w:lvlText w:val="•"/>
      <w:lvlJc w:val="left"/>
      <w:pPr>
        <w:ind w:left="5041" w:hanging="348"/>
      </w:pPr>
      <w:rPr>
        <w:rFonts w:hint="default"/>
        <w:lang w:val="ru-RU" w:eastAsia="ru-RU" w:bidi="ru-RU"/>
      </w:rPr>
    </w:lvl>
    <w:lvl w:ilvl="8" w:tplc="CDB6515E">
      <w:numFmt w:val="bullet"/>
      <w:lvlText w:val="•"/>
      <w:lvlJc w:val="left"/>
      <w:pPr>
        <w:ind w:left="5644" w:hanging="348"/>
      </w:pPr>
      <w:rPr>
        <w:rFonts w:hint="default"/>
        <w:lang w:val="ru-RU" w:eastAsia="ru-RU" w:bidi="ru-RU"/>
      </w:rPr>
    </w:lvl>
  </w:abstractNum>
  <w:abstractNum w:abstractNumId="19" w15:restartNumberingAfterBreak="0">
    <w:nsid w:val="77B65A2E"/>
    <w:multiLevelType w:val="hybridMultilevel"/>
    <w:tmpl w:val="CA1AD43A"/>
    <w:lvl w:ilvl="0" w:tplc="2BF4818C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07A5146">
      <w:numFmt w:val="bullet"/>
      <w:lvlText w:val="•"/>
      <w:lvlJc w:val="left"/>
      <w:pPr>
        <w:ind w:left="1423" w:hanging="348"/>
      </w:pPr>
      <w:rPr>
        <w:rFonts w:hint="default"/>
        <w:lang w:val="ru-RU" w:eastAsia="ru-RU" w:bidi="ru-RU"/>
      </w:rPr>
    </w:lvl>
    <w:lvl w:ilvl="2" w:tplc="6F6275FE">
      <w:numFmt w:val="bullet"/>
      <w:lvlText w:val="•"/>
      <w:lvlJc w:val="left"/>
      <w:pPr>
        <w:ind w:left="2026" w:hanging="348"/>
      </w:pPr>
      <w:rPr>
        <w:rFonts w:hint="default"/>
        <w:lang w:val="ru-RU" w:eastAsia="ru-RU" w:bidi="ru-RU"/>
      </w:rPr>
    </w:lvl>
    <w:lvl w:ilvl="3" w:tplc="EEC0F1DE">
      <w:numFmt w:val="bullet"/>
      <w:lvlText w:val="•"/>
      <w:lvlJc w:val="left"/>
      <w:pPr>
        <w:ind w:left="2629" w:hanging="348"/>
      </w:pPr>
      <w:rPr>
        <w:rFonts w:hint="default"/>
        <w:lang w:val="ru-RU" w:eastAsia="ru-RU" w:bidi="ru-RU"/>
      </w:rPr>
    </w:lvl>
    <w:lvl w:ilvl="4" w:tplc="651657E0">
      <w:numFmt w:val="bullet"/>
      <w:lvlText w:val="•"/>
      <w:lvlJc w:val="left"/>
      <w:pPr>
        <w:ind w:left="3232" w:hanging="348"/>
      </w:pPr>
      <w:rPr>
        <w:rFonts w:hint="default"/>
        <w:lang w:val="ru-RU" w:eastAsia="ru-RU" w:bidi="ru-RU"/>
      </w:rPr>
    </w:lvl>
    <w:lvl w:ilvl="5" w:tplc="C7B60864">
      <w:numFmt w:val="bullet"/>
      <w:lvlText w:val="•"/>
      <w:lvlJc w:val="left"/>
      <w:pPr>
        <w:ind w:left="3835" w:hanging="348"/>
      </w:pPr>
      <w:rPr>
        <w:rFonts w:hint="default"/>
        <w:lang w:val="ru-RU" w:eastAsia="ru-RU" w:bidi="ru-RU"/>
      </w:rPr>
    </w:lvl>
    <w:lvl w:ilvl="6" w:tplc="59ACACA8">
      <w:numFmt w:val="bullet"/>
      <w:lvlText w:val="•"/>
      <w:lvlJc w:val="left"/>
      <w:pPr>
        <w:ind w:left="4438" w:hanging="348"/>
      </w:pPr>
      <w:rPr>
        <w:rFonts w:hint="default"/>
        <w:lang w:val="ru-RU" w:eastAsia="ru-RU" w:bidi="ru-RU"/>
      </w:rPr>
    </w:lvl>
    <w:lvl w:ilvl="7" w:tplc="52BECC56">
      <w:numFmt w:val="bullet"/>
      <w:lvlText w:val="•"/>
      <w:lvlJc w:val="left"/>
      <w:pPr>
        <w:ind w:left="5041" w:hanging="348"/>
      </w:pPr>
      <w:rPr>
        <w:rFonts w:hint="default"/>
        <w:lang w:val="ru-RU" w:eastAsia="ru-RU" w:bidi="ru-RU"/>
      </w:rPr>
    </w:lvl>
    <w:lvl w:ilvl="8" w:tplc="88C0A9B2">
      <w:numFmt w:val="bullet"/>
      <w:lvlText w:val="•"/>
      <w:lvlJc w:val="left"/>
      <w:pPr>
        <w:ind w:left="5644" w:hanging="348"/>
      </w:pPr>
      <w:rPr>
        <w:rFonts w:hint="default"/>
        <w:lang w:val="ru-RU" w:eastAsia="ru-RU" w:bidi="ru-RU"/>
      </w:rPr>
    </w:lvl>
  </w:abstractNum>
  <w:abstractNum w:abstractNumId="20" w15:restartNumberingAfterBreak="0">
    <w:nsid w:val="7BC17848"/>
    <w:multiLevelType w:val="hybridMultilevel"/>
    <w:tmpl w:val="68563CEA"/>
    <w:lvl w:ilvl="0" w:tplc="3D3C851A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A8ABA3C">
      <w:numFmt w:val="bullet"/>
      <w:lvlText w:val="•"/>
      <w:lvlJc w:val="left"/>
      <w:pPr>
        <w:ind w:left="1423" w:hanging="348"/>
      </w:pPr>
      <w:rPr>
        <w:rFonts w:hint="default"/>
        <w:lang w:val="ru-RU" w:eastAsia="ru-RU" w:bidi="ru-RU"/>
      </w:rPr>
    </w:lvl>
    <w:lvl w:ilvl="2" w:tplc="1A0C93A8">
      <w:numFmt w:val="bullet"/>
      <w:lvlText w:val="•"/>
      <w:lvlJc w:val="left"/>
      <w:pPr>
        <w:ind w:left="2026" w:hanging="348"/>
      </w:pPr>
      <w:rPr>
        <w:rFonts w:hint="default"/>
        <w:lang w:val="ru-RU" w:eastAsia="ru-RU" w:bidi="ru-RU"/>
      </w:rPr>
    </w:lvl>
    <w:lvl w:ilvl="3" w:tplc="F76EC8B2">
      <w:numFmt w:val="bullet"/>
      <w:lvlText w:val="•"/>
      <w:lvlJc w:val="left"/>
      <w:pPr>
        <w:ind w:left="2629" w:hanging="348"/>
      </w:pPr>
      <w:rPr>
        <w:rFonts w:hint="default"/>
        <w:lang w:val="ru-RU" w:eastAsia="ru-RU" w:bidi="ru-RU"/>
      </w:rPr>
    </w:lvl>
    <w:lvl w:ilvl="4" w:tplc="F2C29832">
      <w:numFmt w:val="bullet"/>
      <w:lvlText w:val="•"/>
      <w:lvlJc w:val="left"/>
      <w:pPr>
        <w:ind w:left="3232" w:hanging="348"/>
      </w:pPr>
      <w:rPr>
        <w:rFonts w:hint="default"/>
        <w:lang w:val="ru-RU" w:eastAsia="ru-RU" w:bidi="ru-RU"/>
      </w:rPr>
    </w:lvl>
    <w:lvl w:ilvl="5" w:tplc="5414E9CE">
      <w:numFmt w:val="bullet"/>
      <w:lvlText w:val="•"/>
      <w:lvlJc w:val="left"/>
      <w:pPr>
        <w:ind w:left="3835" w:hanging="348"/>
      </w:pPr>
      <w:rPr>
        <w:rFonts w:hint="default"/>
        <w:lang w:val="ru-RU" w:eastAsia="ru-RU" w:bidi="ru-RU"/>
      </w:rPr>
    </w:lvl>
    <w:lvl w:ilvl="6" w:tplc="0674071C">
      <w:numFmt w:val="bullet"/>
      <w:lvlText w:val="•"/>
      <w:lvlJc w:val="left"/>
      <w:pPr>
        <w:ind w:left="4438" w:hanging="348"/>
      </w:pPr>
      <w:rPr>
        <w:rFonts w:hint="default"/>
        <w:lang w:val="ru-RU" w:eastAsia="ru-RU" w:bidi="ru-RU"/>
      </w:rPr>
    </w:lvl>
    <w:lvl w:ilvl="7" w:tplc="406E26D8">
      <w:numFmt w:val="bullet"/>
      <w:lvlText w:val="•"/>
      <w:lvlJc w:val="left"/>
      <w:pPr>
        <w:ind w:left="5041" w:hanging="348"/>
      </w:pPr>
      <w:rPr>
        <w:rFonts w:hint="default"/>
        <w:lang w:val="ru-RU" w:eastAsia="ru-RU" w:bidi="ru-RU"/>
      </w:rPr>
    </w:lvl>
    <w:lvl w:ilvl="8" w:tplc="AC42DAD8">
      <w:numFmt w:val="bullet"/>
      <w:lvlText w:val="•"/>
      <w:lvlJc w:val="left"/>
      <w:pPr>
        <w:ind w:left="5644" w:hanging="348"/>
      </w:pPr>
      <w:rPr>
        <w:rFonts w:hint="default"/>
        <w:lang w:val="ru-RU" w:eastAsia="ru-RU" w:bidi="ru-RU"/>
      </w:rPr>
    </w:lvl>
  </w:abstractNum>
  <w:num w:numId="1">
    <w:abstractNumId w:val="15"/>
  </w:num>
  <w:num w:numId="2">
    <w:abstractNumId w:val="5"/>
  </w:num>
  <w:num w:numId="3">
    <w:abstractNumId w:val="7"/>
  </w:num>
  <w:num w:numId="4">
    <w:abstractNumId w:val="3"/>
  </w:num>
  <w:num w:numId="5">
    <w:abstractNumId w:val="13"/>
  </w:num>
  <w:num w:numId="6">
    <w:abstractNumId w:val="2"/>
  </w:num>
  <w:num w:numId="7">
    <w:abstractNumId w:val="19"/>
  </w:num>
  <w:num w:numId="8">
    <w:abstractNumId w:val="9"/>
  </w:num>
  <w:num w:numId="9">
    <w:abstractNumId w:val="6"/>
  </w:num>
  <w:num w:numId="10">
    <w:abstractNumId w:val="8"/>
  </w:num>
  <w:num w:numId="11">
    <w:abstractNumId w:val="12"/>
  </w:num>
  <w:num w:numId="12">
    <w:abstractNumId w:val="1"/>
  </w:num>
  <w:num w:numId="13">
    <w:abstractNumId w:val="20"/>
  </w:num>
  <w:num w:numId="14">
    <w:abstractNumId w:val="4"/>
  </w:num>
  <w:num w:numId="15">
    <w:abstractNumId w:val="18"/>
  </w:num>
  <w:num w:numId="16">
    <w:abstractNumId w:val="17"/>
  </w:num>
  <w:num w:numId="17">
    <w:abstractNumId w:val="10"/>
  </w:num>
  <w:num w:numId="18">
    <w:abstractNumId w:val="0"/>
  </w:num>
  <w:num w:numId="19">
    <w:abstractNumId w:val="16"/>
  </w:num>
  <w:num w:numId="20">
    <w:abstractNumId w:val="14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513"/>
    <w:rsid w:val="0008533A"/>
    <w:rsid w:val="001E27A6"/>
    <w:rsid w:val="00296B31"/>
    <w:rsid w:val="00376FC4"/>
    <w:rsid w:val="003E7D61"/>
    <w:rsid w:val="00556A22"/>
    <w:rsid w:val="006B425A"/>
    <w:rsid w:val="007C3513"/>
    <w:rsid w:val="00802C2D"/>
    <w:rsid w:val="008F2618"/>
    <w:rsid w:val="009E071C"/>
    <w:rsid w:val="00CC3C5A"/>
    <w:rsid w:val="00D04FA8"/>
    <w:rsid w:val="00F26463"/>
    <w:rsid w:val="00F41587"/>
    <w:rsid w:val="00F4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BBA7D5F"/>
  <w15:docId w15:val="{6F02E3BF-E862-4530-9DF2-9F4861D05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C351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351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3513"/>
    <w:pPr>
      <w:ind w:left="24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3513"/>
    <w:pPr>
      <w:ind w:left="437" w:right="425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7C3513"/>
    <w:pPr>
      <w:ind w:left="242" w:hanging="240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C3513"/>
    <w:pPr>
      <w:ind w:left="242" w:hanging="360"/>
    </w:pPr>
  </w:style>
  <w:style w:type="paragraph" w:customStyle="1" w:styleId="TableParagraph">
    <w:name w:val="Table Paragraph"/>
    <w:basedOn w:val="a"/>
    <w:uiPriority w:val="1"/>
    <w:qFormat/>
    <w:rsid w:val="007C3513"/>
    <w:pPr>
      <w:ind w:left="107"/>
    </w:pPr>
  </w:style>
  <w:style w:type="character" w:styleId="a5">
    <w:name w:val="Hyperlink"/>
    <w:basedOn w:val="a0"/>
    <w:uiPriority w:val="99"/>
    <w:unhideWhenUsed/>
    <w:rsid w:val="00296B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dik-nyrya@b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230793-E63F-4DD4-B74C-FC5C220FF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6197</Words>
  <Characters>35328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ОТЧЁТ ПО РЕЗУЛЬТАТАМ САМООБСЛЕДОВАНИЯ</vt:lpstr>
    </vt:vector>
  </TitlesOfParts>
  <Company/>
  <LinksUpToDate>false</LinksUpToDate>
  <CharactersWithSpaces>41443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ОТЧЁТ ПО РЕЗУЛЬТАТАМ САМООБСЛЕДОВАНИЯ</dc:title>
  <dc:creator>User1</dc:creator>
  <cp:lastModifiedBy>User</cp:lastModifiedBy>
  <cp:revision>2</cp:revision>
  <dcterms:created xsi:type="dcterms:W3CDTF">2023-05-10T08:59:00Z</dcterms:created>
  <dcterms:modified xsi:type="dcterms:W3CDTF">2023-05-10T08:59:00Z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2019-06-02T00:00:00Z</vt:filetime>
  </property>
</Properties>
</file>